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附件1</w:t>
      </w:r>
    </w:p>
    <w:p>
      <w:pPr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九江市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应急管理专家行业领域</w:t>
      </w: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及专业范围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分类表</w:t>
      </w:r>
    </w:p>
    <w:bookmarkEnd w:id="0"/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16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widowControl/>
              <w:ind w:right="108" w:rightChars="50"/>
              <w:jc w:val="center"/>
              <w:textAlignment w:val="bottom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ind w:right="108" w:rightChars="50"/>
              <w:jc w:val="center"/>
              <w:textAlignment w:val="bottom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ind w:right="108" w:rightChars="50"/>
              <w:jc w:val="center"/>
              <w:textAlignment w:val="bottom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安全生产类</w:t>
            </w: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矿山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采矿、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地质、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通风、机电、排水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尾矿库等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化工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有机化学、无机化学、化学工程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石油化工、医药化工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、自动化控制、炼油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烟花爆竹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烟花爆竹等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消防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消防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灭火、火灾调查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工贸行业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建材、机械、轻工、烟草、纺织、商贸等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建筑施工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建筑施工安全等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交通运输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交通运输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交通工程等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电力、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燃气及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的生产及供应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核及放射性物品制造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农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牧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渔业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、特种设备、热能、水处理、防火防爆、安全管理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自然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灾害类</w:t>
            </w: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防汛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抗旱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水文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洪灾、旱灾、城市内涝等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森林防火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森林防灭火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地震地质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地震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矿山地质、水文地质、工程地质等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气象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气象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综合减灾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综合减灾等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应急救援类</w:t>
            </w: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应急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指挥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应急指挥等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通信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保障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通信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网络等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物资保障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物资保障等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航空救援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航空救援等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救灾救助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灾情管理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灾情管理等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灾情核查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灾情核查等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灾后救助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灾害应急救助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灾后重建等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综合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政策法规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法律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法规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政策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预案等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基础理论研究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安全生产、防灾减灾救灾、应急管理基础理论研究等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电子与信息技术、信息安全、信息科学技术、应用电子技术、电子信息工程、计算机科学与技术、电子科学与技术、软件工程、计算机软件技术等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综合管理</w:t>
            </w:r>
          </w:p>
        </w:tc>
        <w:tc>
          <w:tcPr>
            <w:tcW w:w="346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108" w:rightChars="5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应急宣传、应急科普、安全文化等</w:t>
            </w:r>
          </w:p>
        </w:tc>
      </w:tr>
    </w:tbl>
    <w:p>
      <w:pPr>
        <w:rPr>
          <w:color w:val="000000"/>
        </w:rPr>
      </w:pPr>
    </w:p>
    <w:p>
      <w:pPr>
        <w:snapToGrid w:val="0"/>
        <w:spacing w:line="480" w:lineRule="exact"/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474" w:gutter="0"/>
          <w:pgNumType w:fmt="numberInDash"/>
          <w:cols w:space="720" w:num="1"/>
          <w:docGrid w:type="linesAndChars" w:linePitch="579" w:charSpace="1616"/>
        </w:sectPr>
      </w:pPr>
    </w:p>
    <w:p>
      <w:pPr>
        <w:pStyle w:val="24"/>
        <w:ind w:firstLine="0" w:firstLineChars="0"/>
        <w:rPr>
          <w:rFonts w:hint="eastAsia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210" w:leftChars="100"/>
      <w:rPr>
        <w:rFonts w:hint="eastAsi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79C218B"/>
    <w:rsid w:val="0F8D6572"/>
    <w:rsid w:val="0FA22032"/>
    <w:rsid w:val="10A37289"/>
    <w:rsid w:val="11A05AF8"/>
    <w:rsid w:val="129F2EB1"/>
    <w:rsid w:val="1618386F"/>
    <w:rsid w:val="16BA416D"/>
    <w:rsid w:val="1A21649A"/>
    <w:rsid w:val="1A401FFC"/>
    <w:rsid w:val="1B2D3919"/>
    <w:rsid w:val="1E8A4BFA"/>
    <w:rsid w:val="1F39280F"/>
    <w:rsid w:val="1F6A704A"/>
    <w:rsid w:val="1F730D49"/>
    <w:rsid w:val="1F79160D"/>
    <w:rsid w:val="1FBE29DE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ABA210F"/>
    <w:rsid w:val="2AEC087A"/>
    <w:rsid w:val="2C3B3F21"/>
    <w:rsid w:val="2E0552C0"/>
    <w:rsid w:val="2F8C30C5"/>
    <w:rsid w:val="32451C27"/>
    <w:rsid w:val="32570E1D"/>
    <w:rsid w:val="33A45203"/>
    <w:rsid w:val="346312B4"/>
    <w:rsid w:val="358031F9"/>
    <w:rsid w:val="3A0472A9"/>
    <w:rsid w:val="3A6A5D10"/>
    <w:rsid w:val="3B777D45"/>
    <w:rsid w:val="3BE66416"/>
    <w:rsid w:val="3D287B82"/>
    <w:rsid w:val="3DEA3C04"/>
    <w:rsid w:val="3EBFBBE5"/>
    <w:rsid w:val="3EF25354"/>
    <w:rsid w:val="40F650CD"/>
    <w:rsid w:val="414601C0"/>
    <w:rsid w:val="424D712C"/>
    <w:rsid w:val="44366F47"/>
    <w:rsid w:val="45B24210"/>
    <w:rsid w:val="48E7085B"/>
    <w:rsid w:val="4901696C"/>
    <w:rsid w:val="4AA22636"/>
    <w:rsid w:val="4B9D3687"/>
    <w:rsid w:val="4C736546"/>
    <w:rsid w:val="4DB54E47"/>
    <w:rsid w:val="4E1360BB"/>
    <w:rsid w:val="4F1740E2"/>
    <w:rsid w:val="568B781F"/>
    <w:rsid w:val="5BCF0A61"/>
    <w:rsid w:val="5EA81B11"/>
    <w:rsid w:val="5EEF7BEA"/>
    <w:rsid w:val="60842023"/>
    <w:rsid w:val="69462CFF"/>
    <w:rsid w:val="698E416B"/>
    <w:rsid w:val="6ADA1616"/>
    <w:rsid w:val="6B02276F"/>
    <w:rsid w:val="6BC01633"/>
    <w:rsid w:val="6C4F2AF7"/>
    <w:rsid w:val="6C5230A5"/>
    <w:rsid w:val="6CA02365"/>
    <w:rsid w:val="6CF07D21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71258A9"/>
    <w:rsid w:val="77F70C09"/>
    <w:rsid w:val="78A14BF7"/>
    <w:rsid w:val="78B81F92"/>
    <w:rsid w:val="78DB3949"/>
    <w:rsid w:val="7AF5912A"/>
    <w:rsid w:val="7C0C1206"/>
    <w:rsid w:val="7C231E03"/>
    <w:rsid w:val="7D0B3610"/>
    <w:rsid w:val="7D6F304B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5">
    <w:name w:val="Date"/>
    <w:basedOn w:val="1"/>
    <w:next w:val="1"/>
    <w:link w:val="23"/>
    <w:uiPriority w:val="0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uiPriority w:val="0"/>
  </w:style>
  <w:style w:type="character" w:styleId="17">
    <w:name w:val="HTML Variable"/>
    <w:basedOn w:val="12"/>
    <w:uiPriority w:val="0"/>
  </w:style>
  <w:style w:type="character" w:styleId="18">
    <w:name w:val="Hyperlink"/>
    <w:basedOn w:val="12"/>
    <w:uiPriority w:val="0"/>
    <w:rPr>
      <w:color w:val="333333"/>
      <w:u w:val="none"/>
    </w:rPr>
  </w:style>
  <w:style w:type="character" w:styleId="19">
    <w:name w:val="HTML Code"/>
    <w:basedOn w:val="12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2"/>
    <w:uiPriority w:val="0"/>
  </w:style>
  <w:style w:type="character" w:styleId="21">
    <w:name w:val="HTML Keyboard"/>
    <w:basedOn w:val="12"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2"/>
    <w:uiPriority w:val="0"/>
    <w:rPr>
      <w:rFonts w:ascii="Consolas" w:hAnsi="Consolas" w:eastAsia="Consolas" w:cs="Consolas"/>
      <w:sz w:val="21"/>
      <w:szCs w:val="21"/>
    </w:rPr>
  </w:style>
  <w:style w:type="character" w:customStyle="1" w:styleId="23">
    <w:name w:val="日期 Char"/>
    <w:link w:val="5"/>
    <w:uiPriority w:val="0"/>
    <w:rPr>
      <w:rFonts w:ascii="Calibri" w:hAnsi="Calibri"/>
      <w:kern w:val="2"/>
      <w:sz w:val="21"/>
      <w:szCs w:val="24"/>
    </w:rPr>
  </w:style>
  <w:style w:type="paragraph" w:customStyle="1" w:styleId="24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5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6">
    <w:name w:val="layui-this"/>
    <w:basedOn w:val="12"/>
    <w:uiPriority w:val="0"/>
    <w:rPr>
      <w:bdr w:val="single" w:color="EEEEEE" w:sz="4" w:space="0"/>
      <w:shd w:val="clear" w:color="auto" w:fill="FFFFFF"/>
    </w:rPr>
  </w:style>
  <w:style w:type="character" w:customStyle="1" w:styleId="27">
    <w:name w:val="first-child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</Words>
  <Characters>1476</Characters>
  <Lines>12</Lines>
  <Paragraphs>3</Paragraphs>
  <TotalTime>23</TotalTime>
  <ScaleCrop>false</ScaleCrop>
  <LinksUpToDate>false</LinksUpToDate>
  <CharactersWithSpaces>1731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2023-12-21T01:02:18Z</cp:lastPrinted>
  <dcterms:modified xsi:type="dcterms:W3CDTF">2023-12-22T09:33:06Z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46C1915CE3B14A7CAEAFD8D4BFE936CF_13</vt:lpwstr>
  </property>
</Properties>
</file>