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AB56B">
      <w:pPr>
        <w:pStyle w:val="2"/>
        <w:spacing w:line="576" w:lineRule="exact"/>
        <w:rPr>
          <w:rFonts w:ascii="仿宋_GB2312" w:eastAsia="仿宋_GB2312"/>
          <w:sz w:val="30"/>
          <w:szCs w:val="30"/>
        </w:rPr>
      </w:pPr>
      <w:bookmarkStart w:id="3" w:name="_GoBack"/>
      <w:bookmarkEnd w:id="3"/>
    </w:p>
    <w:p w14:paraId="6598B151">
      <w:pPr>
        <w:pStyle w:val="2"/>
        <w:spacing w:line="576" w:lineRule="exact"/>
        <w:rPr>
          <w:rFonts w:ascii="仿宋_GB2312" w:eastAsia="仿宋_GB2312"/>
          <w:sz w:val="30"/>
          <w:szCs w:val="30"/>
        </w:rPr>
      </w:pPr>
    </w:p>
    <w:p w14:paraId="0E8B708B">
      <w:pPr>
        <w:spacing w:line="576" w:lineRule="exact"/>
        <w:jc w:val="left"/>
        <w:rPr>
          <w:rFonts w:ascii="仿宋_GB2312" w:eastAsia="仿宋_GB2312"/>
          <w:spacing w:val="6"/>
          <w:sz w:val="30"/>
          <w:szCs w:val="30"/>
        </w:rPr>
      </w:pPr>
    </w:p>
    <w:p w14:paraId="5BC464EE">
      <w:pPr>
        <w:spacing w:line="560" w:lineRule="exact"/>
        <w:jc w:val="left"/>
        <w:rPr>
          <w:rFonts w:ascii="仿宋_GB2312" w:eastAsia="仿宋_GB2312"/>
          <w:spacing w:val="6"/>
          <w:sz w:val="30"/>
          <w:szCs w:val="30"/>
        </w:rPr>
      </w:pPr>
    </w:p>
    <w:p w14:paraId="6F379E4D">
      <w:pPr>
        <w:pStyle w:val="2"/>
      </w:pPr>
    </w:p>
    <w:p w14:paraId="61492470">
      <w:pPr>
        <w:pStyle w:val="2"/>
        <w:spacing w:line="460" w:lineRule="exact"/>
        <w:rPr>
          <w:rFonts w:hint="eastAsia"/>
        </w:rPr>
      </w:pPr>
    </w:p>
    <w:p w14:paraId="13EF06E0">
      <w:pPr>
        <w:pStyle w:val="2"/>
        <w:spacing w:line="460" w:lineRule="exact"/>
        <w:rPr>
          <w:rFonts w:hint="eastAsia"/>
        </w:rPr>
      </w:pPr>
    </w:p>
    <w:p w14:paraId="707400F1">
      <w:pPr>
        <w:pStyle w:val="2"/>
        <w:spacing w:line="440" w:lineRule="exact"/>
      </w:pPr>
    </w:p>
    <w:p w14:paraId="21934D9C">
      <w:pPr>
        <w:spacing w:line="440" w:lineRule="exact"/>
        <w:jc w:val="left"/>
        <w:rPr>
          <w:rFonts w:ascii="仿宋_GB2312" w:eastAsia="仿宋_GB2312"/>
          <w:spacing w:val="6"/>
          <w:sz w:val="30"/>
          <w:szCs w:val="30"/>
        </w:rPr>
      </w:pPr>
    </w:p>
    <w:p w14:paraId="273F4B97">
      <w:pPr>
        <w:tabs>
          <w:tab w:val="left" w:pos="8280"/>
          <w:tab w:val="left" w:pos="8460"/>
          <w:tab w:val="left" w:pos="8640"/>
        </w:tabs>
        <w:spacing w:line="576" w:lineRule="exact"/>
        <w:jc w:val="center"/>
        <w:rPr>
          <w:rFonts w:ascii="仿宋" w:hAnsi="仿宋" w:eastAsia="仿宋"/>
          <w:spacing w:val="6"/>
          <w:sz w:val="32"/>
          <w:szCs w:val="32"/>
        </w:rPr>
      </w:pPr>
      <w:r>
        <w:rPr>
          <w:rFonts w:hint="eastAsia" w:ascii="仿宋" w:hAnsi="仿宋" w:eastAsia="仿宋"/>
          <w:spacing w:val="6"/>
          <w:sz w:val="32"/>
          <w:szCs w:val="32"/>
        </w:rPr>
        <w:t>九住建质安字〔2024〕83号</w:t>
      </w:r>
    </w:p>
    <w:p w14:paraId="32A4BFE4">
      <w:pPr>
        <w:spacing w:line="520" w:lineRule="exact"/>
        <w:rPr>
          <w:rFonts w:ascii="仿宋_GB2312" w:eastAsia="仿宋_GB2312"/>
          <w:spacing w:val="6"/>
          <w:sz w:val="30"/>
          <w:szCs w:val="30"/>
        </w:rPr>
      </w:pPr>
    </w:p>
    <w:p w14:paraId="2AF6D347">
      <w:pPr>
        <w:spacing w:line="520" w:lineRule="exact"/>
        <w:rPr>
          <w:rFonts w:ascii="仿宋_GB2312" w:eastAsia="仿宋_GB2312"/>
          <w:spacing w:val="6"/>
          <w:sz w:val="30"/>
          <w:szCs w:val="30"/>
        </w:rPr>
      </w:pPr>
    </w:p>
    <w:p w14:paraId="2AD2A39D">
      <w:pPr>
        <w:pStyle w:val="2"/>
        <w:spacing w:line="54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关于推进九江市建筑工程质量管理标准化</w:t>
      </w:r>
    </w:p>
    <w:p w14:paraId="1815552B">
      <w:pPr>
        <w:pStyle w:val="2"/>
        <w:spacing w:line="54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示范工程评价工作的通知</w:t>
      </w:r>
    </w:p>
    <w:p w14:paraId="0CD8B42D">
      <w:pPr>
        <w:pStyle w:val="2"/>
        <w:spacing w:line="540" w:lineRule="exact"/>
        <w:rPr>
          <w:rFonts w:ascii="仿宋" w:hAnsi="仿宋" w:eastAsia="仿宋"/>
          <w:spacing w:val="6"/>
          <w:sz w:val="32"/>
          <w:szCs w:val="32"/>
        </w:rPr>
      </w:pPr>
    </w:p>
    <w:p w14:paraId="3B0CCB09">
      <w:pPr>
        <w:pStyle w:val="2"/>
        <w:spacing w:line="576" w:lineRule="exact"/>
        <w:jc w:val="both"/>
        <w:rPr>
          <w:rFonts w:ascii="仿宋" w:hAnsi="仿宋" w:eastAsia="仿宋" w:cs="仿宋_GB2312"/>
          <w:spacing w:val="6"/>
          <w:sz w:val="32"/>
          <w:szCs w:val="32"/>
        </w:rPr>
      </w:pPr>
      <w:r>
        <w:rPr>
          <w:rFonts w:hint="eastAsia" w:ascii="仿宋" w:hAnsi="仿宋" w:eastAsia="仿宋" w:cs="仿宋_GB2312"/>
          <w:spacing w:val="6"/>
          <w:sz w:val="32"/>
          <w:szCs w:val="32"/>
        </w:rPr>
        <w:t>各县（市、区）住房和城乡建设局，经开区建设局，八里湖新区住房城乡建设和城市管理局，庐山西海风景区生态环境建设局：</w:t>
      </w:r>
    </w:p>
    <w:p w14:paraId="74D4F996">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bCs/>
          <w:spacing w:val="6"/>
          <w:sz w:val="32"/>
          <w:szCs w:val="32"/>
        </w:rPr>
        <w:t>为</w:t>
      </w:r>
      <w:r>
        <w:rPr>
          <w:rFonts w:hint="eastAsia" w:ascii="仿宋" w:hAnsi="仿宋" w:eastAsia="仿宋" w:cs="仿宋_GB2312"/>
          <w:spacing w:val="6"/>
          <w:sz w:val="32"/>
          <w:szCs w:val="32"/>
        </w:rPr>
        <w:t>贯彻落实《江西省开展房屋建筑和市政基础设施工程质量管理标准化工作实施方案》（赣建质〔2018〕19号）、《关于印发工程质量标准化主要内容要求 的通知》（赣建质监字〔2019〕13号）等文件要求，全面推进我市建筑工程质量管理标准化示范工程的实施与评价工作，根据《关于推进工程质量管理标准化实施与评价工作的通知》（赣建质监字〔2019〕11号），结合我市实际，现就推进全市建筑工程质量管理标准化示范工程评价工作的有关事项通知如</w:t>
      </w:r>
      <w:r>
        <w:rPr>
          <w:rFonts w:hint="eastAsia" w:ascii="仿宋" w:hAnsi="仿宋" w:eastAsia="仿宋" w:cs="仿宋_GB2312"/>
          <w:color w:val="auto"/>
          <w:spacing w:val="6"/>
          <w:sz w:val="32"/>
          <w:szCs w:val="32"/>
        </w:rPr>
        <w:t>下：</w:t>
      </w:r>
    </w:p>
    <w:p w14:paraId="07204322">
      <w:pPr>
        <w:pStyle w:val="2"/>
        <w:spacing w:line="576" w:lineRule="exact"/>
        <w:ind w:firstLine="664" w:firstLineChars="200"/>
        <w:jc w:val="both"/>
        <w:rPr>
          <w:rFonts w:ascii="仿宋" w:hAnsi="仿宋" w:eastAsia="仿宋" w:cs="仿宋_GB2312"/>
          <w:bCs/>
          <w:color w:val="auto"/>
          <w:spacing w:val="6"/>
          <w:sz w:val="32"/>
          <w:szCs w:val="32"/>
        </w:rPr>
      </w:pPr>
      <w:r>
        <w:rPr>
          <w:rFonts w:hint="eastAsia" w:ascii="仿宋" w:hAnsi="仿宋" w:eastAsia="仿宋" w:cs="仿宋_GB2312"/>
          <w:bCs/>
          <w:color w:val="auto"/>
          <w:spacing w:val="6"/>
          <w:sz w:val="32"/>
          <w:szCs w:val="32"/>
        </w:rPr>
        <w:t>一、九江市</w:t>
      </w:r>
      <w:r>
        <w:rPr>
          <w:rFonts w:hint="eastAsia" w:ascii="仿宋" w:hAnsi="仿宋" w:eastAsia="仿宋" w:cs="仿宋_GB2312"/>
          <w:color w:val="auto"/>
          <w:spacing w:val="6"/>
          <w:sz w:val="32"/>
          <w:szCs w:val="32"/>
        </w:rPr>
        <w:t>建筑</w:t>
      </w:r>
      <w:r>
        <w:rPr>
          <w:rFonts w:hint="eastAsia" w:ascii="仿宋" w:hAnsi="仿宋" w:eastAsia="仿宋" w:cs="仿宋_GB2312"/>
          <w:bCs/>
          <w:color w:val="auto"/>
          <w:spacing w:val="6"/>
          <w:sz w:val="32"/>
          <w:szCs w:val="32"/>
        </w:rPr>
        <w:t>工程质量管理标准化示范工程评价工作坚持企业自愿参与、属地推荐的原则，质量管理标准化示范工程评价以企业自评、专家复评、评价监督机构抽查为主。</w:t>
      </w:r>
    </w:p>
    <w:p w14:paraId="74BB6533">
      <w:pPr>
        <w:pStyle w:val="2"/>
        <w:spacing w:line="576" w:lineRule="exact"/>
        <w:ind w:firstLine="664" w:firstLineChars="200"/>
        <w:jc w:val="both"/>
        <w:rPr>
          <w:rFonts w:ascii="仿宋" w:hAnsi="仿宋" w:eastAsia="仿宋" w:cs="仿宋_GB2312"/>
          <w:bCs/>
          <w:color w:val="auto"/>
          <w:spacing w:val="6"/>
          <w:sz w:val="32"/>
          <w:szCs w:val="32"/>
        </w:rPr>
      </w:pPr>
      <w:r>
        <w:rPr>
          <w:rFonts w:hint="eastAsia" w:ascii="仿宋" w:hAnsi="仿宋" w:eastAsia="仿宋" w:cs="仿宋_GB2312"/>
          <w:color w:val="auto"/>
          <w:spacing w:val="6"/>
          <w:sz w:val="32"/>
          <w:szCs w:val="32"/>
        </w:rPr>
        <w:t>二、</w:t>
      </w:r>
      <w:r>
        <w:rPr>
          <w:rFonts w:hint="eastAsia" w:ascii="仿宋" w:hAnsi="仿宋" w:eastAsia="仿宋" w:cs="仿宋_GB2312"/>
          <w:bCs/>
          <w:color w:val="auto"/>
          <w:spacing w:val="6"/>
          <w:sz w:val="32"/>
          <w:szCs w:val="32"/>
        </w:rPr>
        <w:t>九江市</w:t>
      </w:r>
      <w:r>
        <w:rPr>
          <w:rFonts w:hint="eastAsia" w:ascii="仿宋" w:hAnsi="仿宋" w:eastAsia="仿宋" w:cs="仿宋_GB2312"/>
          <w:color w:val="auto"/>
          <w:spacing w:val="6"/>
          <w:sz w:val="32"/>
          <w:szCs w:val="32"/>
        </w:rPr>
        <w:t>建筑</w:t>
      </w:r>
      <w:r>
        <w:rPr>
          <w:rFonts w:hint="eastAsia" w:ascii="仿宋" w:hAnsi="仿宋" w:eastAsia="仿宋" w:cs="仿宋_GB2312"/>
          <w:bCs/>
          <w:color w:val="auto"/>
          <w:spacing w:val="6"/>
          <w:sz w:val="32"/>
          <w:szCs w:val="32"/>
        </w:rPr>
        <w:t>工程质量管理标准化示范工程是指施工现场质量管理规范，质量保证体系健全，实体质量控制较好，具有一定代表性和示范性的工程。</w:t>
      </w:r>
    </w:p>
    <w:p w14:paraId="7E6360DC">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bCs/>
          <w:color w:val="auto"/>
          <w:spacing w:val="6"/>
          <w:sz w:val="32"/>
          <w:szCs w:val="32"/>
        </w:rPr>
        <w:t>三、九江市</w:t>
      </w:r>
      <w:r>
        <w:rPr>
          <w:rFonts w:hint="eastAsia" w:ascii="仿宋" w:hAnsi="仿宋" w:eastAsia="仿宋" w:cs="仿宋_GB2312"/>
          <w:color w:val="auto"/>
          <w:spacing w:val="6"/>
          <w:sz w:val="32"/>
          <w:szCs w:val="32"/>
        </w:rPr>
        <w:t>建筑</w:t>
      </w:r>
      <w:r>
        <w:rPr>
          <w:rFonts w:hint="eastAsia" w:ascii="仿宋" w:hAnsi="仿宋" w:eastAsia="仿宋" w:cs="仿宋_GB2312"/>
          <w:bCs/>
          <w:color w:val="auto"/>
          <w:spacing w:val="6"/>
          <w:sz w:val="32"/>
          <w:szCs w:val="32"/>
        </w:rPr>
        <w:t>工程质量管理标准化示范工程</w:t>
      </w:r>
      <w:r>
        <w:rPr>
          <w:rFonts w:hint="eastAsia" w:ascii="仿宋" w:hAnsi="仿宋" w:eastAsia="仿宋" w:cs="仿宋_GB2312"/>
          <w:color w:val="auto"/>
          <w:spacing w:val="6"/>
          <w:sz w:val="32"/>
          <w:szCs w:val="32"/>
        </w:rPr>
        <w:t>评价范围为我市行政区域内新（改/扩）建的房屋建筑、市政公用、建筑装饰装修等工程，申报工程规模应当符合以下要求：</w:t>
      </w:r>
    </w:p>
    <w:p w14:paraId="41C43508">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color w:val="auto"/>
          <w:spacing w:val="6"/>
          <w:sz w:val="32"/>
          <w:szCs w:val="32"/>
        </w:rPr>
        <w:t>（一）房屋建筑工程建筑面积达到3000平方米及以上。</w:t>
      </w:r>
    </w:p>
    <w:p w14:paraId="46F363F5">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color w:val="auto"/>
          <w:spacing w:val="6"/>
          <w:sz w:val="32"/>
          <w:szCs w:val="32"/>
        </w:rPr>
        <w:t>（二）市政公用工程造价达到1000万元及以上。</w:t>
      </w:r>
    </w:p>
    <w:p w14:paraId="542A8870">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color w:val="auto"/>
          <w:spacing w:val="6"/>
          <w:sz w:val="32"/>
          <w:szCs w:val="32"/>
        </w:rPr>
        <w:t>（三）建筑装饰装修工程造价达到300万元及以上。</w:t>
      </w:r>
    </w:p>
    <w:p w14:paraId="376E6584">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color w:val="auto"/>
          <w:spacing w:val="6"/>
          <w:sz w:val="32"/>
          <w:szCs w:val="32"/>
        </w:rPr>
        <w:t>未达到上述规模要求，但在绿色施工、智慧工地管理和</w:t>
      </w:r>
      <w:r>
        <w:rPr>
          <w:rFonts w:hint="eastAsia" w:ascii="仿宋" w:hAnsi="仿宋" w:eastAsia="仿宋" w:cs="仿宋_GB2312"/>
          <w:bCs/>
          <w:color w:val="auto"/>
          <w:spacing w:val="6"/>
          <w:sz w:val="32"/>
          <w:szCs w:val="32"/>
        </w:rPr>
        <w:t>质量管理</w:t>
      </w:r>
      <w:r>
        <w:rPr>
          <w:rFonts w:hint="eastAsia" w:ascii="仿宋" w:hAnsi="仿宋" w:eastAsia="仿宋" w:cs="仿宋_GB2312"/>
          <w:color w:val="auto"/>
          <w:spacing w:val="6"/>
          <w:sz w:val="32"/>
          <w:szCs w:val="32"/>
        </w:rPr>
        <w:t>标准化实施效果显著、亮点突出的工程，经工程所在地住建行政主管部门同意的，可推荐申报。</w:t>
      </w:r>
    </w:p>
    <w:p w14:paraId="161B2530">
      <w:pPr>
        <w:pStyle w:val="2"/>
        <w:spacing w:line="576" w:lineRule="exact"/>
        <w:ind w:firstLine="664" w:firstLineChars="200"/>
        <w:jc w:val="both"/>
        <w:rPr>
          <w:rFonts w:ascii="仿宋" w:hAnsi="仿宋" w:eastAsia="仿宋" w:cs="仿宋_GB2312"/>
          <w:bCs/>
          <w:color w:val="auto"/>
          <w:spacing w:val="6"/>
          <w:sz w:val="32"/>
          <w:szCs w:val="32"/>
        </w:rPr>
      </w:pPr>
      <w:r>
        <w:rPr>
          <w:rFonts w:hint="eastAsia" w:ascii="仿宋" w:hAnsi="仿宋" w:eastAsia="仿宋" w:cs="仿宋_GB2312"/>
          <w:bCs/>
          <w:color w:val="auto"/>
          <w:spacing w:val="6"/>
          <w:sz w:val="32"/>
          <w:szCs w:val="32"/>
        </w:rPr>
        <w:t>四、九江市</w:t>
      </w:r>
      <w:r>
        <w:rPr>
          <w:rFonts w:hint="eastAsia" w:ascii="仿宋" w:hAnsi="仿宋" w:eastAsia="仿宋" w:cs="仿宋_GB2312"/>
          <w:color w:val="auto"/>
          <w:spacing w:val="6"/>
          <w:sz w:val="32"/>
          <w:szCs w:val="32"/>
        </w:rPr>
        <w:t>建筑工程质量管理标准化示范工程</w:t>
      </w:r>
      <w:r>
        <w:rPr>
          <w:rFonts w:hint="eastAsia" w:ascii="仿宋" w:hAnsi="仿宋" w:eastAsia="仿宋" w:cs="仿宋_GB2312"/>
          <w:bCs/>
          <w:color w:val="auto"/>
          <w:spacing w:val="6"/>
          <w:sz w:val="32"/>
          <w:szCs w:val="32"/>
        </w:rPr>
        <w:t>评价工作由</w:t>
      </w:r>
      <w:r>
        <w:rPr>
          <w:rFonts w:hint="eastAsia" w:ascii="仿宋" w:hAnsi="仿宋" w:eastAsia="仿宋" w:cs="仿宋_GB2312"/>
          <w:color w:val="auto"/>
          <w:spacing w:val="6"/>
          <w:sz w:val="32"/>
          <w:szCs w:val="32"/>
        </w:rPr>
        <w:t>九江市住房和城乡建设局委托九江市建设工程质量安全服务站（以下简称市质量安全站）组织实施，实</w:t>
      </w:r>
      <w:r>
        <w:rPr>
          <w:rFonts w:hint="eastAsia" w:ascii="仿宋" w:hAnsi="仿宋" w:eastAsia="仿宋" w:cs="仿宋_GB2312"/>
          <w:bCs/>
          <w:color w:val="auto"/>
          <w:spacing w:val="6"/>
          <w:sz w:val="32"/>
          <w:szCs w:val="32"/>
        </w:rPr>
        <w:t>施结果</w:t>
      </w:r>
      <w:r>
        <w:rPr>
          <w:rFonts w:hint="eastAsia" w:ascii="仿宋" w:hAnsi="仿宋" w:eastAsia="仿宋" w:cs="仿宋_GB2312"/>
          <w:color w:val="auto"/>
          <w:spacing w:val="6"/>
          <w:sz w:val="32"/>
          <w:szCs w:val="32"/>
        </w:rPr>
        <w:t>由市质量安全站确认后</w:t>
      </w:r>
      <w:r>
        <w:rPr>
          <w:rFonts w:hint="eastAsia" w:ascii="仿宋" w:hAnsi="仿宋" w:eastAsia="仿宋" w:cs="仿宋_GB2312"/>
          <w:bCs/>
          <w:color w:val="auto"/>
          <w:spacing w:val="6"/>
          <w:sz w:val="32"/>
          <w:szCs w:val="32"/>
        </w:rPr>
        <w:t>报九江市住房和城乡建设局</w:t>
      </w:r>
      <w:r>
        <w:rPr>
          <w:rFonts w:hint="eastAsia" w:ascii="仿宋" w:hAnsi="仿宋" w:eastAsia="仿宋" w:cs="仿宋_GB2312"/>
          <w:color w:val="auto"/>
          <w:spacing w:val="6"/>
          <w:sz w:val="32"/>
          <w:szCs w:val="32"/>
        </w:rPr>
        <w:t>审定</w:t>
      </w:r>
      <w:r>
        <w:rPr>
          <w:rFonts w:hint="eastAsia" w:ascii="仿宋" w:hAnsi="仿宋" w:eastAsia="仿宋" w:cs="仿宋_GB2312"/>
          <w:bCs/>
          <w:color w:val="auto"/>
          <w:spacing w:val="6"/>
          <w:sz w:val="32"/>
          <w:szCs w:val="32"/>
        </w:rPr>
        <w:t>并予以公布。</w:t>
      </w:r>
    </w:p>
    <w:p w14:paraId="38F8FFCF">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bCs/>
          <w:color w:val="auto"/>
          <w:spacing w:val="6"/>
          <w:sz w:val="32"/>
          <w:szCs w:val="32"/>
        </w:rPr>
        <w:t>五、</w:t>
      </w:r>
      <w:r>
        <w:rPr>
          <w:rFonts w:ascii="仿宋" w:hAnsi="仿宋" w:eastAsia="仿宋" w:cs="仿宋_GB2312"/>
          <w:color w:val="auto"/>
          <w:spacing w:val="6"/>
          <w:sz w:val="32"/>
          <w:szCs w:val="32"/>
        </w:rPr>
        <w:t>九江市建筑工程质量管理标准化示范工程由建筑施工总承包</w:t>
      </w:r>
      <w:r>
        <w:rPr>
          <w:rFonts w:hint="eastAsia" w:ascii="仿宋" w:hAnsi="仿宋" w:eastAsia="仿宋" w:cs="仿宋_GB2312"/>
          <w:color w:val="auto"/>
          <w:spacing w:val="6"/>
          <w:sz w:val="32"/>
          <w:szCs w:val="32"/>
        </w:rPr>
        <w:t>单位</w:t>
      </w:r>
      <w:r>
        <w:rPr>
          <w:rFonts w:ascii="仿宋" w:hAnsi="仿宋" w:eastAsia="仿宋" w:cs="仿宋_GB2312"/>
          <w:color w:val="auto"/>
          <w:spacing w:val="6"/>
          <w:sz w:val="32"/>
          <w:szCs w:val="32"/>
        </w:rPr>
        <w:t>自愿申报，</w:t>
      </w:r>
      <w:r>
        <w:rPr>
          <w:rFonts w:hint="eastAsia" w:ascii="仿宋" w:hAnsi="仿宋" w:eastAsia="仿宋" w:cs="仿宋_GB2312"/>
          <w:color w:val="auto"/>
          <w:spacing w:val="6"/>
          <w:sz w:val="32"/>
          <w:szCs w:val="32"/>
        </w:rPr>
        <w:t>工程</w:t>
      </w:r>
      <w:r>
        <w:rPr>
          <w:rFonts w:ascii="仿宋" w:hAnsi="仿宋" w:eastAsia="仿宋" w:cs="仿宋_GB2312"/>
          <w:color w:val="auto"/>
          <w:spacing w:val="6"/>
          <w:sz w:val="32"/>
          <w:szCs w:val="32"/>
        </w:rPr>
        <w:t>所在地住建</w:t>
      </w:r>
      <w:r>
        <w:rPr>
          <w:rFonts w:hint="eastAsia" w:ascii="仿宋" w:hAnsi="仿宋" w:eastAsia="仿宋" w:cs="仿宋_GB2312"/>
          <w:color w:val="auto"/>
          <w:spacing w:val="6"/>
          <w:sz w:val="32"/>
          <w:szCs w:val="32"/>
        </w:rPr>
        <w:t>行政</w:t>
      </w:r>
      <w:r>
        <w:rPr>
          <w:rFonts w:ascii="仿宋" w:hAnsi="仿宋" w:eastAsia="仿宋" w:cs="仿宋_GB2312"/>
          <w:color w:val="auto"/>
          <w:spacing w:val="6"/>
          <w:sz w:val="32"/>
          <w:szCs w:val="32"/>
        </w:rPr>
        <w:t>主管部门推荐申报。</w:t>
      </w:r>
    </w:p>
    <w:p w14:paraId="6BB2EF27">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color w:val="auto"/>
          <w:spacing w:val="6"/>
          <w:sz w:val="32"/>
          <w:szCs w:val="32"/>
        </w:rPr>
        <w:t>六、装配式建筑、绿色建筑、应用BIM技术的工程优先参评九江市建筑工程质量管理标准化示范工程。</w:t>
      </w:r>
    </w:p>
    <w:p w14:paraId="51934296">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color w:val="auto"/>
          <w:spacing w:val="6"/>
          <w:sz w:val="32"/>
          <w:szCs w:val="32"/>
        </w:rPr>
        <w:t>七、申报九江市建筑工程质量管理标准化示范</w:t>
      </w:r>
      <w:r>
        <w:rPr>
          <w:rFonts w:hint="eastAsia" w:ascii="仿宋" w:hAnsi="仿宋" w:eastAsia="仿宋" w:cs="仿宋_GB2312"/>
          <w:bCs/>
          <w:color w:val="auto"/>
          <w:spacing w:val="6"/>
          <w:sz w:val="32"/>
          <w:szCs w:val="32"/>
        </w:rPr>
        <w:t>工程的</w:t>
      </w:r>
      <w:r>
        <w:rPr>
          <w:rFonts w:hint="eastAsia" w:ascii="仿宋" w:hAnsi="仿宋" w:eastAsia="仿宋" w:cs="仿宋_GB2312"/>
          <w:color w:val="auto"/>
          <w:spacing w:val="6"/>
          <w:sz w:val="32"/>
          <w:szCs w:val="32"/>
        </w:rPr>
        <w:t>，应同时申报九江市建筑施工安全生产管理标准化示范工地。</w:t>
      </w:r>
    </w:p>
    <w:p w14:paraId="38B7FB6D">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color w:val="auto"/>
          <w:spacing w:val="6"/>
          <w:sz w:val="32"/>
          <w:szCs w:val="32"/>
        </w:rPr>
        <w:t>八、下列工程不得申报九江市建筑工程质量管理标准化示范工程：</w:t>
      </w:r>
    </w:p>
    <w:p w14:paraId="1496B097">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color w:val="auto"/>
          <w:spacing w:val="6"/>
          <w:sz w:val="32"/>
          <w:szCs w:val="32"/>
        </w:rPr>
        <w:t>（一）未办理施工许可报建手续的。</w:t>
      </w:r>
    </w:p>
    <w:p w14:paraId="1EAF68CA">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color w:val="auto"/>
          <w:spacing w:val="6"/>
          <w:sz w:val="32"/>
          <w:szCs w:val="32"/>
        </w:rPr>
        <w:t>（二）发生一般及以上等级生产安全、工程质量事故的。</w:t>
      </w:r>
    </w:p>
    <w:p w14:paraId="08298A25">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color w:val="auto"/>
          <w:spacing w:val="6"/>
          <w:sz w:val="32"/>
          <w:szCs w:val="32"/>
        </w:rPr>
        <w:t>（三）被市、省级及以上有关部门下发执法建议书的。</w:t>
      </w:r>
    </w:p>
    <w:p w14:paraId="38A32551">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color w:val="auto"/>
          <w:spacing w:val="6"/>
          <w:sz w:val="32"/>
          <w:szCs w:val="32"/>
        </w:rPr>
        <w:t>（四）由于设计、施工等原因存在质量、安全隐患或功能性缺陷的。</w:t>
      </w:r>
    </w:p>
    <w:p w14:paraId="39A58206">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color w:val="auto"/>
          <w:spacing w:val="6"/>
          <w:sz w:val="32"/>
          <w:szCs w:val="32"/>
        </w:rPr>
        <w:t>（五）未申报九江市建筑施工安全生产管理标准化示范工地的。</w:t>
      </w:r>
    </w:p>
    <w:p w14:paraId="641A58D0">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color w:val="auto"/>
          <w:spacing w:val="6"/>
          <w:sz w:val="32"/>
          <w:szCs w:val="32"/>
        </w:rPr>
        <w:t>（六）已申报且未获评的。</w:t>
      </w:r>
    </w:p>
    <w:p w14:paraId="6874917F">
      <w:pPr>
        <w:pStyle w:val="2"/>
        <w:spacing w:line="576" w:lineRule="exact"/>
        <w:ind w:firstLine="664" w:firstLineChars="200"/>
        <w:jc w:val="both"/>
        <w:rPr>
          <w:rFonts w:ascii="仿宋" w:hAnsi="仿宋" w:eastAsia="仿宋" w:cs="仿宋_GB2312"/>
          <w:bCs/>
          <w:color w:val="auto"/>
          <w:spacing w:val="6"/>
          <w:sz w:val="32"/>
          <w:szCs w:val="32"/>
        </w:rPr>
      </w:pPr>
      <w:r>
        <w:rPr>
          <w:rFonts w:hint="eastAsia" w:ascii="仿宋" w:hAnsi="仿宋" w:eastAsia="仿宋" w:cs="仿宋_GB2312"/>
          <w:color w:val="auto"/>
          <w:spacing w:val="6"/>
          <w:sz w:val="32"/>
          <w:szCs w:val="32"/>
        </w:rPr>
        <w:t>九、</w:t>
      </w:r>
      <w:r>
        <w:rPr>
          <w:rFonts w:hint="eastAsia" w:ascii="仿宋" w:hAnsi="仿宋" w:eastAsia="仿宋" w:cs="仿宋_GB2312"/>
          <w:bCs/>
          <w:color w:val="auto"/>
          <w:spacing w:val="6"/>
          <w:sz w:val="32"/>
          <w:szCs w:val="32"/>
        </w:rPr>
        <w:t>符合申报条件的工程，施工总承包单位在开工建设初期向工程所在地住建行政主管部门递交申报登记资料。申报登记资料要求如下：</w:t>
      </w:r>
    </w:p>
    <w:p w14:paraId="52C5F101">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bCs/>
          <w:color w:val="auto"/>
          <w:spacing w:val="6"/>
          <w:sz w:val="32"/>
          <w:szCs w:val="32"/>
        </w:rPr>
        <w:t>1.</w:t>
      </w:r>
      <w:r>
        <w:rPr>
          <w:rFonts w:hint="eastAsia" w:ascii="仿宋" w:hAnsi="仿宋" w:eastAsia="仿宋" w:cs="仿宋_GB2312"/>
          <w:color w:val="auto"/>
          <w:spacing w:val="6"/>
          <w:sz w:val="32"/>
          <w:szCs w:val="32"/>
        </w:rPr>
        <w:t>工程质量管理标准化示范工程实施方案（策划书）；</w:t>
      </w:r>
    </w:p>
    <w:p w14:paraId="6650964F">
      <w:pPr>
        <w:pStyle w:val="2"/>
        <w:spacing w:line="576" w:lineRule="exact"/>
        <w:ind w:firstLine="664" w:firstLineChars="200"/>
        <w:jc w:val="both"/>
        <w:rPr>
          <w:rFonts w:ascii="仿宋" w:hAnsi="仿宋" w:eastAsia="仿宋" w:cs="仿宋_GB2312"/>
          <w:bCs/>
          <w:color w:val="auto"/>
          <w:spacing w:val="6"/>
          <w:sz w:val="32"/>
          <w:szCs w:val="32"/>
        </w:rPr>
      </w:pPr>
      <w:r>
        <w:rPr>
          <w:rFonts w:hint="eastAsia" w:ascii="仿宋" w:hAnsi="仿宋" w:eastAsia="仿宋" w:cs="仿宋_GB2312"/>
          <w:color w:val="auto"/>
          <w:spacing w:val="6"/>
          <w:sz w:val="32"/>
          <w:szCs w:val="32"/>
        </w:rPr>
        <w:t>2.《工程质量管理标准化示范</w:t>
      </w:r>
      <w:r>
        <w:rPr>
          <w:rFonts w:hint="eastAsia" w:ascii="仿宋" w:hAnsi="仿宋" w:eastAsia="仿宋" w:cs="仿宋_GB2312"/>
          <w:bCs/>
          <w:color w:val="auto"/>
          <w:spacing w:val="6"/>
          <w:sz w:val="32"/>
          <w:szCs w:val="32"/>
        </w:rPr>
        <w:t>工程项目信息登记表》</w:t>
      </w:r>
      <w:r>
        <w:rPr>
          <w:rFonts w:hint="eastAsia" w:ascii="仿宋" w:hAnsi="仿宋" w:eastAsia="仿宋" w:cs="仿宋_GB2312"/>
          <w:color w:val="auto"/>
          <w:spacing w:val="6"/>
          <w:sz w:val="32"/>
          <w:szCs w:val="32"/>
        </w:rPr>
        <w:t>，如需同时申报江西省工程质量管理标准化示范工程</w:t>
      </w:r>
      <w:r>
        <w:rPr>
          <w:rFonts w:hint="eastAsia" w:ascii="仿宋" w:hAnsi="仿宋" w:eastAsia="仿宋" w:cs="仿宋_GB2312"/>
          <w:bCs/>
          <w:color w:val="auto"/>
          <w:spacing w:val="6"/>
          <w:sz w:val="32"/>
          <w:szCs w:val="32"/>
        </w:rPr>
        <w:t>的应在信息登记表中予以明确。</w:t>
      </w:r>
    </w:p>
    <w:p w14:paraId="5D83B280">
      <w:pPr>
        <w:pStyle w:val="2"/>
        <w:spacing w:line="576" w:lineRule="exact"/>
        <w:ind w:firstLine="664" w:firstLineChars="200"/>
        <w:jc w:val="both"/>
        <w:rPr>
          <w:rFonts w:ascii="仿宋" w:hAnsi="仿宋" w:eastAsia="仿宋" w:cs="仿宋_GB2312"/>
          <w:bCs/>
          <w:color w:val="auto"/>
          <w:spacing w:val="6"/>
          <w:sz w:val="32"/>
          <w:szCs w:val="32"/>
        </w:rPr>
      </w:pPr>
      <w:r>
        <w:rPr>
          <w:rFonts w:hint="eastAsia" w:ascii="仿宋" w:hAnsi="仿宋" w:eastAsia="仿宋" w:cs="仿宋_GB2312"/>
          <w:bCs/>
          <w:color w:val="auto"/>
          <w:spacing w:val="6"/>
          <w:sz w:val="32"/>
          <w:szCs w:val="32"/>
        </w:rPr>
        <w:t>各地住建行政主管部门将符合</w:t>
      </w:r>
      <w:r>
        <w:rPr>
          <w:rFonts w:hint="eastAsia" w:ascii="仿宋" w:hAnsi="仿宋" w:eastAsia="仿宋" w:cs="仿宋_GB2312"/>
          <w:color w:val="auto"/>
          <w:spacing w:val="6"/>
          <w:sz w:val="32"/>
          <w:szCs w:val="32"/>
        </w:rPr>
        <w:t>申报条件</w:t>
      </w:r>
      <w:r>
        <w:rPr>
          <w:rFonts w:hint="eastAsia" w:ascii="仿宋" w:hAnsi="仿宋" w:eastAsia="仿宋" w:cs="仿宋_GB2312"/>
          <w:bCs/>
          <w:color w:val="auto"/>
          <w:spacing w:val="6"/>
          <w:sz w:val="32"/>
          <w:szCs w:val="32"/>
        </w:rPr>
        <w:t>的工程名单报送至</w:t>
      </w:r>
      <w:r>
        <w:rPr>
          <w:rFonts w:hint="eastAsia" w:ascii="仿宋" w:hAnsi="仿宋" w:eastAsia="仿宋" w:cs="仿宋_GB2312"/>
          <w:color w:val="auto"/>
          <w:spacing w:val="6"/>
          <w:sz w:val="32"/>
          <w:szCs w:val="32"/>
        </w:rPr>
        <w:t>市质量安全</w:t>
      </w:r>
      <w:r>
        <w:rPr>
          <w:rFonts w:hint="eastAsia" w:ascii="仿宋" w:hAnsi="仿宋" w:eastAsia="仿宋" w:cs="仿宋_GB2312"/>
          <w:bCs/>
          <w:color w:val="auto"/>
          <w:spacing w:val="6"/>
          <w:sz w:val="32"/>
          <w:szCs w:val="32"/>
        </w:rPr>
        <w:t>站</w:t>
      </w:r>
      <w:r>
        <w:rPr>
          <w:rFonts w:hint="eastAsia" w:ascii="仿宋" w:hAnsi="仿宋" w:eastAsia="仿宋" w:cs="仿宋_GB2312"/>
          <w:color w:val="auto"/>
          <w:spacing w:val="6"/>
          <w:sz w:val="32"/>
          <w:szCs w:val="32"/>
        </w:rPr>
        <w:t>，市质量安全</w:t>
      </w:r>
      <w:r>
        <w:rPr>
          <w:rFonts w:hint="eastAsia" w:ascii="仿宋" w:hAnsi="仿宋" w:eastAsia="仿宋" w:cs="仿宋_GB2312"/>
          <w:bCs/>
          <w:color w:val="auto"/>
          <w:spacing w:val="6"/>
          <w:sz w:val="32"/>
          <w:szCs w:val="32"/>
        </w:rPr>
        <w:t>站对申报工程定期进行公示，接受社会监督。</w:t>
      </w:r>
      <w:r>
        <w:rPr>
          <w:rFonts w:hint="eastAsia" w:ascii="仿宋" w:hAnsi="仿宋" w:eastAsia="仿宋" w:cs="仿宋_GB2312"/>
          <w:color w:val="auto"/>
          <w:spacing w:val="6"/>
          <w:sz w:val="32"/>
          <w:szCs w:val="32"/>
        </w:rPr>
        <w:t>凡未公示的工程不得参与评价。</w:t>
      </w:r>
    </w:p>
    <w:p w14:paraId="1D6E5942">
      <w:pPr>
        <w:spacing w:line="576" w:lineRule="exact"/>
        <w:ind w:firstLine="664" w:firstLineChars="200"/>
        <w:rPr>
          <w:rFonts w:ascii="仿宋" w:hAnsi="仿宋" w:eastAsia="仿宋"/>
          <w:spacing w:val="6"/>
          <w:sz w:val="32"/>
          <w:szCs w:val="32"/>
        </w:rPr>
      </w:pPr>
      <w:r>
        <w:rPr>
          <w:rFonts w:hint="eastAsia" w:ascii="仿宋" w:hAnsi="仿宋" w:eastAsia="仿宋"/>
          <w:spacing w:val="6"/>
          <w:sz w:val="32"/>
          <w:szCs w:val="32"/>
        </w:rPr>
        <w:t>十、施工总承包单位按工程施工进度，分阶段按《工程质量管理标准化示范工程实施与评价内容》（附件2）的要求，以《工程质量管理标准化示范工程实施情况评价表》（附件3）的格式开展自评。</w:t>
      </w:r>
    </w:p>
    <w:p w14:paraId="730557CC">
      <w:pPr>
        <w:pStyle w:val="2"/>
        <w:spacing w:line="576" w:lineRule="exact"/>
        <w:ind w:firstLine="664" w:firstLineChars="200"/>
        <w:jc w:val="both"/>
        <w:rPr>
          <w:rFonts w:ascii="仿宋" w:hAnsi="仿宋" w:eastAsia="仿宋" w:cs="仿宋_GB2312"/>
          <w:color w:val="auto"/>
          <w:spacing w:val="6"/>
          <w:sz w:val="32"/>
          <w:szCs w:val="32"/>
        </w:rPr>
      </w:pPr>
      <w:r>
        <w:rPr>
          <w:rFonts w:hint="eastAsia" w:ascii="楷体" w:hAnsi="楷体" w:eastAsia="楷体" w:cs="仿宋_GB2312"/>
          <w:color w:val="auto"/>
          <w:spacing w:val="6"/>
          <w:sz w:val="32"/>
          <w:szCs w:val="32"/>
        </w:rPr>
        <w:t>（一）房屋建筑工程：</w:t>
      </w:r>
      <w:r>
        <w:rPr>
          <w:rFonts w:hint="eastAsia" w:ascii="仿宋" w:hAnsi="仿宋" w:eastAsia="仿宋" w:cs="仿宋_GB2312"/>
          <w:color w:val="auto"/>
          <w:spacing w:val="6"/>
          <w:sz w:val="32"/>
          <w:szCs w:val="32"/>
        </w:rPr>
        <w:t>在</w:t>
      </w:r>
      <w:r>
        <w:rPr>
          <w:rFonts w:hint="eastAsia" w:ascii="仿宋" w:hAnsi="仿宋" w:eastAsia="仿宋" w:cs="仿宋_GB2312"/>
          <w:bCs/>
          <w:color w:val="auto"/>
          <w:spacing w:val="6"/>
          <w:sz w:val="32"/>
          <w:szCs w:val="32"/>
        </w:rPr>
        <w:t>工程</w:t>
      </w:r>
      <w:r>
        <w:rPr>
          <w:rFonts w:hint="eastAsia" w:ascii="仿宋" w:hAnsi="仿宋" w:eastAsia="仿宋" w:cs="仿宋_GB2312"/>
          <w:color w:val="auto"/>
          <w:spacing w:val="6"/>
          <w:sz w:val="32"/>
          <w:szCs w:val="32"/>
        </w:rPr>
        <w:t>主体结构完成80%</w:t>
      </w:r>
      <w:r>
        <w:rPr>
          <w:rFonts w:hint="eastAsia" w:ascii="仿宋" w:hAnsi="仿宋" w:eastAsia="仿宋"/>
          <w:color w:val="auto"/>
          <w:spacing w:val="6"/>
          <w:sz w:val="32"/>
          <w:szCs w:val="32"/>
        </w:rPr>
        <w:t>至主体结</w:t>
      </w:r>
      <w:r>
        <w:rPr>
          <w:rFonts w:hint="eastAsia" w:ascii="仿宋" w:hAnsi="仿宋" w:eastAsia="仿宋" w:cs="仿宋_GB2312"/>
          <w:color w:val="auto"/>
          <w:spacing w:val="6"/>
          <w:sz w:val="32"/>
          <w:szCs w:val="32"/>
        </w:rPr>
        <w:t>构工程</w:t>
      </w:r>
      <w:r>
        <w:rPr>
          <w:rFonts w:hint="eastAsia" w:ascii="仿宋" w:hAnsi="仿宋" w:eastAsia="仿宋" w:cs="仿宋_GB2312"/>
          <w:bCs/>
          <w:color w:val="auto"/>
          <w:spacing w:val="6"/>
          <w:sz w:val="32"/>
          <w:szCs w:val="32"/>
        </w:rPr>
        <w:t>验收前</w:t>
      </w:r>
      <w:r>
        <w:rPr>
          <w:rFonts w:hint="eastAsia" w:ascii="仿宋" w:hAnsi="仿宋" w:eastAsia="仿宋" w:cs="仿宋_GB2312"/>
          <w:color w:val="auto"/>
          <w:spacing w:val="6"/>
          <w:sz w:val="32"/>
          <w:szCs w:val="32"/>
        </w:rPr>
        <w:t>进行第一阶段自评；</w:t>
      </w:r>
      <w:r>
        <w:rPr>
          <w:rFonts w:hint="eastAsia" w:ascii="仿宋" w:hAnsi="仿宋" w:eastAsia="仿宋" w:cs="仿宋_GB2312"/>
          <w:bCs/>
          <w:color w:val="auto"/>
          <w:spacing w:val="6"/>
          <w:sz w:val="32"/>
          <w:szCs w:val="32"/>
        </w:rPr>
        <w:t>装修安装施工阶段在所含分部分项工程均完成90%以上至工程</w:t>
      </w:r>
      <w:r>
        <w:rPr>
          <w:rFonts w:hint="eastAsia" w:ascii="仿宋" w:hAnsi="仿宋" w:eastAsia="仿宋" w:cs="仿宋_GB2312"/>
          <w:color w:val="auto"/>
          <w:spacing w:val="6"/>
          <w:sz w:val="32"/>
          <w:szCs w:val="32"/>
        </w:rPr>
        <w:t>竣工验收前进行第二阶段自评。</w:t>
      </w:r>
    </w:p>
    <w:p w14:paraId="4DD67296">
      <w:pPr>
        <w:pStyle w:val="2"/>
        <w:spacing w:line="576" w:lineRule="exact"/>
        <w:ind w:firstLine="664" w:firstLineChars="200"/>
        <w:jc w:val="both"/>
        <w:rPr>
          <w:rFonts w:ascii="仿宋" w:hAnsi="仿宋" w:eastAsia="仿宋" w:cs="仿宋_GB2312"/>
          <w:color w:val="auto"/>
          <w:spacing w:val="6"/>
          <w:sz w:val="32"/>
          <w:szCs w:val="32"/>
        </w:rPr>
      </w:pPr>
      <w:r>
        <w:rPr>
          <w:rFonts w:hint="eastAsia" w:ascii="楷体" w:hAnsi="楷体" w:eastAsia="楷体" w:cs="仿宋_GB2312"/>
          <w:color w:val="auto"/>
          <w:spacing w:val="6"/>
          <w:sz w:val="32"/>
          <w:szCs w:val="32"/>
        </w:rPr>
        <w:t>（二）市政道路工程：</w:t>
      </w:r>
      <w:r>
        <w:rPr>
          <w:rFonts w:hint="eastAsia" w:ascii="仿宋" w:hAnsi="仿宋" w:eastAsia="仿宋" w:cs="仿宋_GB2312"/>
          <w:color w:val="auto"/>
          <w:spacing w:val="6"/>
          <w:sz w:val="32"/>
          <w:szCs w:val="32"/>
        </w:rPr>
        <w:t>在基层施工完成80%以上时进行第一阶段自评；面层施工完成、附属工程完成90%以上至竣工验收前进行第二阶段自评。</w:t>
      </w:r>
    </w:p>
    <w:p w14:paraId="1DB3B341">
      <w:pPr>
        <w:pStyle w:val="2"/>
        <w:spacing w:line="576" w:lineRule="exact"/>
        <w:ind w:firstLine="664" w:firstLineChars="200"/>
        <w:jc w:val="both"/>
        <w:rPr>
          <w:rFonts w:ascii="仿宋" w:hAnsi="仿宋" w:eastAsia="仿宋" w:cs="仿宋_GB2312"/>
          <w:color w:val="auto"/>
          <w:spacing w:val="6"/>
          <w:sz w:val="32"/>
          <w:szCs w:val="32"/>
        </w:rPr>
      </w:pPr>
      <w:r>
        <w:rPr>
          <w:rFonts w:hint="eastAsia" w:ascii="楷体" w:hAnsi="楷体" w:eastAsia="楷体" w:cs="仿宋_GB2312"/>
          <w:color w:val="auto"/>
          <w:spacing w:val="6"/>
          <w:sz w:val="32"/>
          <w:szCs w:val="32"/>
        </w:rPr>
        <w:t>（三）桥梁工程：</w:t>
      </w:r>
      <w:r>
        <w:rPr>
          <w:rFonts w:hint="eastAsia" w:ascii="仿宋" w:hAnsi="仿宋" w:eastAsia="仿宋" w:cs="仿宋_GB2312"/>
          <w:color w:val="auto"/>
          <w:spacing w:val="6"/>
          <w:sz w:val="32"/>
          <w:szCs w:val="32"/>
        </w:rPr>
        <w:t>在主体结构施工完成80%以上至主体结构验收前进行第一阶段自评；桥面系及附属设施完成90%以上至竣工验收前进行第二阶段自评。</w:t>
      </w:r>
    </w:p>
    <w:p w14:paraId="5697A762">
      <w:pPr>
        <w:pStyle w:val="2"/>
        <w:spacing w:line="576" w:lineRule="exact"/>
        <w:ind w:firstLine="664" w:firstLineChars="200"/>
        <w:jc w:val="both"/>
        <w:rPr>
          <w:rFonts w:ascii="仿宋" w:hAnsi="仿宋" w:eastAsia="仿宋" w:cs="仿宋_GB2312"/>
          <w:color w:val="auto"/>
          <w:spacing w:val="6"/>
          <w:sz w:val="32"/>
          <w:szCs w:val="32"/>
        </w:rPr>
      </w:pPr>
      <w:r>
        <w:rPr>
          <w:rFonts w:hint="eastAsia" w:ascii="楷体" w:hAnsi="楷体" w:eastAsia="楷体" w:cs="仿宋_GB2312"/>
          <w:color w:val="auto"/>
          <w:spacing w:val="6"/>
          <w:sz w:val="32"/>
          <w:szCs w:val="32"/>
        </w:rPr>
        <w:t>（四）装饰装修工程：</w:t>
      </w:r>
      <w:r>
        <w:rPr>
          <w:rFonts w:hint="eastAsia" w:ascii="仿宋" w:hAnsi="仿宋" w:eastAsia="仿宋" w:cs="仿宋_GB2312"/>
          <w:color w:val="auto"/>
          <w:spacing w:val="6"/>
          <w:sz w:val="32"/>
          <w:szCs w:val="32"/>
        </w:rPr>
        <w:t>不分阶段评价，工程竣工验收前进行自评。</w:t>
      </w:r>
    </w:p>
    <w:p w14:paraId="4C63DDFF">
      <w:pPr>
        <w:pStyle w:val="2"/>
        <w:spacing w:line="576" w:lineRule="exact"/>
        <w:ind w:firstLine="664" w:firstLineChars="200"/>
        <w:jc w:val="both"/>
        <w:rPr>
          <w:rFonts w:ascii="仿宋" w:hAnsi="仿宋" w:eastAsia="仿宋" w:cs="仿宋_GB2312"/>
          <w:bCs/>
          <w:color w:val="auto"/>
          <w:spacing w:val="6"/>
          <w:sz w:val="32"/>
          <w:szCs w:val="32"/>
        </w:rPr>
      </w:pPr>
      <w:r>
        <w:rPr>
          <w:rFonts w:hint="eastAsia" w:ascii="仿宋" w:hAnsi="仿宋" w:eastAsia="仿宋" w:cs="仿宋_GB2312"/>
          <w:color w:val="auto"/>
          <w:spacing w:val="6"/>
          <w:sz w:val="32"/>
          <w:szCs w:val="32"/>
        </w:rPr>
        <w:t>每阶段自评结果A类显著率达100%，A、B、C类显著率达50%以上的，将自评材料报工程</w:t>
      </w:r>
      <w:r>
        <w:rPr>
          <w:rFonts w:hint="eastAsia" w:ascii="仿宋" w:hAnsi="仿宋" w:eastAsia="仿宋" w:cs="仿宋_GB2312"/>
          <w:bCs/>
          <w:color w:val="auto"/>
          <w:spacing w:val="6"/>
          <w:sz w:val="32"/>
          <w:szCs w:val="32"/>
        </w:rPr>
        <w:t>住建行政主管部门审核</w:t>
      </w:r>
      <w:r>
        <w:rPr>
          <w:rFonts w:hint="eastAsia" w:ascii="仿宋" w:hAnsi="仿宋" w:eastAsia="仿宋" w:cs="仿宋_GB2312"/>
          <w:color w:val="auto"/>
          <w:spacing w:val="6"/>
          <w:sz w:val="32"/>
          <w:szCs w:val="32"/>
        </w:rPr>
        <w:t>。</w:t>
      </w:r>
    </w:p>
    <w:p w14:paraId="25362FC1">
      <w:pPr>
        <w:pStyle w:val="2"/>
        <w:spacing w:line="576" w:lineRule="exact"/>
        <w:ind w:firstLine="664" w:firstLineChars="200"/>
        <w:jc w:val="both"/>
        <w:rPr>
          <w:rFonts w:ascii="仿宋" w:hAnsi="仿宋" w:eastAsia="仿宋" w:cs="仿宋_GB2312"/>
          <w:bCs/>
          <w:color w:val="auto"/>
          <w:spacing w:val="6"/>
          <w:sz w:val="32"/>
          <w:szCs w:val="32"/>
        </w:rPr>
      </w:pPr>
      <w:r>
        <w:rPr>
          <w:rFonts w:hint="eastAsia" w:ascii="仿宋" w:hAnsi="仿宋" w:eastAsia="仿宋" w:cs="仿宋_GB2312"/>
          <w:color w:val="auto"/>
          <w:spacing w:val="6"/>
          <w:sz w:val="32"/>
          <w:szCs w:val="32"/>
        </w:rPr>
        <w:t>十一、施工总承包单位自评符合要求后应及时组织专家召开</w:t>
      </w:r>
      <w:r>
        <w:rPr>
          <w:rFonts w:hint="eastAsia" w:ascii="仿宋" w:hAnsi="仿宋" w:eastAsia="仿宋" w:cs="仿宋_GB2312"/>
          <w:bCs/>
          <w:color w:val="auto"/>
          <w:spacing w:val="6"/>
          <w:sz w:val="32"/>
          <w:szCs w:val="32"/>
        </w:rPr>
        <w:t>质量管理标准化示范工程复评会</w:t>
      </w:r>
      <w:r>
        <w:rPr>
          <w:rFonts w:hint="eastAsia" w:ascii="仿宋" w:hAnsi="仿宋" w:eastAsia="仿宋" w:cs="仿宋_GB2312"/>
          <w:color w:val="auto"/>
          <w:spacing w:val="6"/>
          <w:sz w:val="32"/>
          <w:szCs w:val="32"/>
        </w:rPr>
        <w:t>，施工单位应当邀请属地工程监督机构参加复</w:t>
      </w:r>
      <w:r>
        <w:rPr>
          <w:rFonts w:hint="eastAsia" w:ascii="仿宋" w:hAnsi="仿宋" w:eastAsia="仿宋" w:cs="仿宋_GB2312"/>
          <w:bCs/>
          <w:color w:val="auto"/>
          <w:spacing w:val="6"/>
          <w:sz w:val="32"/>
          <w:szCs w:val="32"/>
        </w:rPr>
        <w:t>评会。</w:t>
      </w:r>
    </w:p>
    <w:p w14:paraId="25BD715A">
      <w:pPr>
        <w:pStyle w:val="2"/>
        <w:spacing w:line="576" w:lineRule="exact"/>
        <w:ind w:firstLine="664" w:firstLineChars="200"/>
        <w:jc w:val="both"/>
        <w:rPr>
          <w:rFonts w:ascii="仿宋" w:hAnsi="仿宋" w:eastAsia="仿宋" w:cs="仿宋_GB2312"/>
          <w:bCs/>
          <w:color w:val="auto"/>
          <w:spacing w:val="6"/>
          <w:sz w:val="32"/>
          <w:szCs w:val="32"/>
        </w:rPr>
      </w:pPr>
      <w:r>
        <w:rPr>
          <w:rFonts w:hint="eastAsia" w:ascii="仿宋" w:hAnsi="仿宋" w:eastAsia="仿宋" w:cs="仿宋_GB2312"/>
          <w:bCs/>
          <w:color w:val="auto"/>
          <w:spacing w:val="6"/>
          <w:sz w:val="32"/>
          <w:szCs w:val="32"/>
        </w:rPr>
        <w:t>十二、</w:t>
      </w:r>
      <w:r>
        <w:rPr>
          <w:rFonts w:hint="eastAsia" w:ascii="仿宋" w:hAnsi="仿宋" w:eastAsia="仿宋" w:cs="仿宋_GB2312"/>
          <w:color w:val="auto"/>
          <w:spacing w:val="6"/>
          <w:sz w:val="32"/>
          <w:szCs w:val="32"/>
        </w:rPr>
        <w:t>评价专家组成员不少于3名，由市质量安全站</w:t>
      </w:r>
      <w:r>
        <w:rPr>
          <w:rFonts w:hint="eastAsia" w:ascii="仿宋" w:hAnsi="仿宋" w:eastAsia="仿宋" w:cs="仿宋_GB2312"/>
          <w:bCs/>
          <w:color w:val="auto"/>
          <w:spacing w:val="6"/>
          <w:sz w:val="32"/>
          <w:szCs w:val="32"/>
        </w:rPr>
        <w:t>从专家库中随机抽取，与本工程有利害关系的人员不得以专家身份参加。</w:t>
      </w:r>
      <w:r>
        <w:rPr>
          <w:rFonts w:hint="eastAsia" w:ascii="仿宋" w:hAnsi="仿宋" w:eastAsia="仿宋" w:cs="仿宋_GB2312"/>
          <w:color w:val="auto"/>
          <w:spacing w:val="6"/>
          <w:sz w:val="32"/>
          <w:szCs w:val="32"/>
        </w:rPr>
        <w:t>专家组由综合监管类、工程设计研究类、施工监理类组成，原则上不少于两大类。</w:t>
      </w:r>
    </w:p>
    <w:p w14:paraId="51E01E1F">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bCs/>
          <w:color w:val="auto"/>
          <w:spacing w:val="6"/>
          <w:sz w:val="32"/>
          <w:szCs w:val="32"/>
        </w:rPr>
        <w:t>十三、</w:t>
      </w:r>
      <w:r>
        <w:rPr>
          <w:rFonts w:hint="eastAsia" w:ascii="仿宋" w:hAnsi="仿宋" w:eastAsia="仿宋" w:cs="仿宋_GB2312"/>
          <w:color w:val="auto"/>
          <w:spacing w:val="6"/>
          <w:sz w:val="32"/>
          <w:szCs w:val="32"/>
        </w:rPr>
        <w:t>复评结束后由专家组长将专家在现场拍摄的实体照片、视频等编辑汇总形成复评材料（实体亮点和不足不少于20处）电子文档，一周内通过电子文件发送至市质量安全</w:t>
      </w:r>
      <w:r>
        <w:rPr>
          <w:rFonts w:hint="eastAsia" w:ascii="仿宋" w:hAnsi="仿宋" w:eastAsia="仿宋" w:cs="仿宋_GB2312"/>
          <w:bCs/>
          <w:color w:val="auto"/>
          <w:spacing w:val="6"/>
          <w:sz w:val="32"/>
          <w:szCs w:val="32"/>
        </w:rPr>
        <w:t>站（邮箱：jjjzajz@163.com）。市质量安全站可根据复评材料对复评工程进行抽查，抽查结果与企业自评、专家复评结果进行比对，差异太大的，重新对该工程开展评价。</w:t>
      </w:r>
    </w:p>
    <w:p w14:paraId="2C6BEA85">
      <w:pPr>
        <w:pStyle w:val="2"/>
        <w:spacing w:line="576" w:lineRule="exact"/>
        <w:ind w:firstLine="664" w:firstLineChars="200"/>
        <w:jc w:val="both"/>
        <w:rPr>
          <w:rFonts w:ascii="仿宋" w:hAnsi="仿宋" w:eastAsia="仿宋" w:cs="仿宋_GB2312"/>
          <w:bCs/>
          <w:color w:val="auto"/>
          <w:spacing w:val="6"/>
          <w:sz w:val="32"/>
          <w:szCs w:val="32"/>
        </w:rPr>
      </w:pPr>
      <w:r>
        <w:rPr>
          <w:rFonts w:hint="eastAsia" w:ascii="仿宋" w:hAnsi="仿宋" w:eastAsia="仿宋" w:cs="仿宋_GB2312"/>
          <w:bCs/>
          <w:color w:val="auto"/>
          <w:spacing w:val="6"/>
          <w:sz w:val="32"/>
          <w:szCs w:val="32"/>
        </w:rPr>
        <w:t>十四、经专家组评价，</w:t>
      </w:r>
      <w:r>
        <w:rPr>
          <w:rFonts w:ascii="仿宋" w:hAnsi="仿宋" w:eastAsia="仿宋" w:cs="仿宋_GB2312"/>
          <w:color w:val="auto"/>
          <w:spacing w:val="6"/>
          <w:sz w:val="32"/>
          <w:szCs w:val="32"/>
        </w:rPr>
        <w:t>A类标准化效果显著率100%且A、B、C类标准化效果显著率在50%以上的</w:t>
      </w:r>
      <w:r>
        <w:rPr>
          <w:rFonts w:hint="eastAsia" w:ascii="仿宋" w:hAnsi="仿宋" w:eastAsia="仿宋" w:cs="仿宋_GB2312"/>
          <w:color w:val="auto"/>
          <w:spacing w:val="6"/>
          <w:sz w:val="32"/>
          <w:szCs w:val="32"/>
        </w:rPr>
        <w:t>工程，施工总承包单位应按《工程质量管理标准化工程申报资料目录》（附件4）的要求和顺序将资料</w:t>
      </w:r>
      <w:r>
        <w:rPr>
          <w:rFonts w:hint="eastAsia" w:ascii="仿宋" w:hAnsi="仿宋" w:eastAsia="仿宋" w:cs="仿宋_GB2312"/>
          <w:bCs/>
          <w:color w:val="auto"/>
          <w:spacing w:val="6"/>
          <w:sz w:val="32"/>
          <w:szCs w:val="32"/>
        </w:rPr>
        <w:t>胶装成册</w:t>
      </w:r>
      <w:r>
        <w:rPr>
          <w:rFonts w:hint="eastAsia" w:ascii="仿宋" w:hAnsi="仿宋" w:eastAsia="仿宋" w:cs="仿宋_GB2312"/>
          <w:color w:val="auto"/>
          <w:spacing w:val="6"/>
          <w:sz w:val="32"/>
          <w:szCs w:val="32"/>
        </w:rPr>
        <w:t>，交</w:t>
      </w:r>
      <w:r>
        <w:rPr>
          <w:rFonts w:hint="eastAsia" w:ascii="仿宋" w:hAnsi="仿宋" w:eastAsia="仿宋" w:cs="仿宋_GB2312"/>
          <w:bCs/>
          <w:color w:val="auto"/>
          <w:spacing w:val="6"/>
          <w:sz w:val="32"/>
          <w:szCs w:val="32"/>
        </w:rPr>
        <w:t>工程所在地住建行政主管部门审核，审核通过后由工程所在地住建行政主管部门提交</w:t>
      </w:r>
      <w:r>
        <w:rPr>
          <w:rFonts w:hint="eastAsia" w:ascii="仿宋" w:hAnsi="仿宋" w:eastAsia="仿宋" w:cs="仿宋_GB2312"/>
          <w:color w:val="auto"/>
          <w:spacing w:val="6"/>
          <w:sz w:val="32"/>
          <w:szCs w:val="32"/>
        </w:rPr>
        <w:t>市质量安全</w:t>
      </w:r>
      <w:r>
        <w:rPr>
          <w:rFonts w:hint="eastAsia" w:ascii="仿宋" w:hAnsi="仿宋" w:eastAsia="仿宋" w:cs="仿宋_GB2312"/>
          <w:bCs/>
          <w:color w:val="auto"/>
          <w:spacing w:val="6"/>
          <w:sz w:val="32"/>
          <w:szCs w:val="32"/>
        </w:rPr>
        <w:t>站</w:t>
      </w:r>
      <w:r>
        <w:rPr>
          <w:rFonts w:hint="eastAsia" w:ascii="仿宋" w:hAnsi="仿宋" w:eastAsia="仿宋" w:cs="仿宋_GB2312"/>
          <w:color w:val="auto"/>
          <w:spacing w:val="6"/>
          <w:sz w:val="32"/>
          <w:szCs w:val="32"/>
        </w:rPr>
        <w:t>。</w:t>
      </w:r>
    </w:p>
    <w:p w14:paraId="77C12207">
      <w:pPr>
        <w:pStyle w:val="2"/>
        <w:spacing w:line="576" w:lineRule="exact"/>
        <w:ind w:firstLine="664" w:firstLineChars="200"/>
        <w:jc w:val="both"/>
        <w:rPr>
          <w:rFonts w:ascii="仿宋" w:hAnsi="仿宋" w:eastAsia="仿宋" w:cs="仿宋_GB2312"/>
          <w:bCs/>
          <w:color w:val="auto"/>
          <w:spacing w:val="6"/>
          <w:sz w:val="32"/>
          <w:szCs w:val="32"/>
        </w:rPr>
      </w:pPr>
      <w:r>
        <w:rPr>
          <w:rFonts w:hint="eastAsia" w:ascii="仿宋" w:hAnsi="仿宋" w:eastAsia="仿宋" w:cs="仿宋_GB2312"/>
          <w:bCs/>
          <w:color w:val="auto"/>
          <w:spacing w:val="6"/>
          <w:sz w:val="32"/>
          <w:szCs w:val="32"/>
        </w:rPr>
        <w:t>十五、根据申报材料、专家组提交的评价材料和市质量安全站的抽查材料</w:t>
      </w:r>
      <w:r>
        <w:rPr>
          <w:rFonts w:hint="eastAsia" w:ascii="仿宋" w:hAnsi="仿宋" w:eastAsia="仿宋" w:cs="仿宋_GB2312"/>
          <w:color w:val="auto"/>
          <w:spacing w:val="6"/>
          <w:sz w:val="32"/>
          <w:szCs w:val="32"/>
        </w:rPr>
        <w:t>，市质量安全</w:t>
      </w:r>
      <w:r>
        <w:rPr>
          <w:rFonts w:hint="eastAsia" w:ascii="仿宋" w:hAnsi="仿宋" w:eastAsia="仿宋" w:cs="仿宋_GB2312"/>
          <w:bCs/>
          <w:color w:val="auto"/>
          <w:spacing w:val="6"/>
          <w:sz w:val="32"/>
          <w:szCs w:val="32"/>
        </w:rPr>
        <w:t>站适时组织召开集中评价会。</w:t>
      </w:r>
    </w:p>
    <w:p w14:paraId="5A8807FF">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bCs/>
          <w:color w:val="auto"/>
          <w:spacing w:val="6"/>
          <w:sz w:val="32"/>
          <w:szCs w:val="32"/>
        </w:rPr>
        <w:t>十六、</w:t>
      </w:r>
      <w:r>
        <w:rPr>
          <w:rFonts w:hint="eastAsia" w:ascii="仿宋" w:hAnsi="仿宋" w:eastAsia="仿宋" w:cs="仿宋_GB2312"/>
          <w:color w:val="auto"/>
          <w:spacing w:val="6"/>
          <w:sz w:val="32"/>
          <w:szCs w:val="32"/>
        </w:rPr>
        <w:t>集中评价会由市质量安全站专业技术人员、参加评价的专家代表等不少于7人组成，根据被推荐工程的申报资料、专家评价情况、市质量安全站的抽查情况等，以投票方式（参与投票人数2/3以上通过）确定推荐工程名单</w:t>
      </w:r>
      <w:r>
        <w:rPr>
          <w:rFonts w:hint="eastAsia" w:ascii="仿宋" w:hAnsi="仿宋" w:eastAsia="仿宋" w:cs="仿宋_GB2312"/>
          <w:bCs/>
          <w:color w:val="auto"/>
          <w:spacing w:val="6"/>
          <w:sz w:val="32"/>
          <w:szCs w:val="32"/>
        </w:rPr>
        <w:t>。</w:t>
      </w:r>
    </w:p>
    <w:p w14:paraId="4797F1B7">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bCs/>
          <w:color w:val="auto"/>
          <w:spacing w:val="6"/>
          <w:sz w:val="32"/>
          <w:szCs w:val="32"/>
        </w:rPr>
        <w:t>十七、推荐工程名单报市住建局审定后，在市住建局官网</w:t>
      </w:r>
      <w:r>
        <w:rPr>
          <w:rFonts w:hint="eastAsia" w:ascii="仿宋" w:hAnsi="仿宋" w:eastAsia="仿宋" w:cs="仿宋_GB2312"/>
          <w:color w:val="auto"/>
          <w:spacing w:val="6"/>
          <w:sz w:val="32"/>
          <w:szCs w:val="32"/>
        </w:rPr>
        <w:t>公示，公示期为5个工作日，公示期间受到举报投诉的，由市质量安全站调查核实，调查核实不符合要求的，取消工程获评资格。公示期满后，由市住建局正式公布获评工程名单。</w:t>
      </w:r>
    </w:p>
    <w:p w14:paraId="71EB00F1">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bCs/>
          <w:color w:val="auto"/>
          <w:spacing w:val="6"/>
          <w:sz w:val="32"/>
          <w:szCs w:val="32"/>
        </w:rPr>
        <w:t>十八、</w:t>
      </w:r>
      <w:r>
        <w:rPr>
          <w:rFonts w:hint="eastAsia" w:ascii="仿宋" w:hAnsi="仿宋" w:eastAsia="仿宋" w:cs="仿宋_GB2312"/>
          <w:color w:val="auto"/>
          <w:spacing w:val="6"/>
          <w:sz w:val="32"/>
          <w:szCs w:val="32"/>
        </w:rPr>
        <w:t>申报单位应实事求是，不得弄虚作假。对违反相关规定的，视情节轻重给予处理。</w:t>
      </w:r>
    </w:p>
    <w:p w14:paraId="74546A5A">
      <w:pPr>
        <w:pStyle w:val="2"/>
        <w:spacing w:line="576" w:lineRule="exact"/>
        <w:ind w:firstLine="664" w:firstLineChars="200"/>
        <w:jc w:val="both"/>
        <w:rPr>
          <w:rFonts w:ascii="仿宋" w:hAnsi="仿宋" w:eastAsia="仿宋" w:cs="仿宋_GB2312"/>
          <w:bCs/>
          <w:color w:val="auto"/>
          <w:spacing w:val="6"/>
          <w:sz w:val="32"/>
          <w:szCs w:val="32"/>
        </w:rPr>
      </w:pPr>
      <w:r>
        <w:rPr>
          <w:rFonts w:hint="eastAsia" w:ascii="仿宋" w:hAnsi="仿宋" w:eastAsia="仿宋" w:cs="仿宋_GB2312"/>
          <w:bCs/>
          <w:color w:val="auto"/>
          <w:spacing w:val="6"/>
          <w:sz w:val="32"/>
          <w:szCs w:val="32"/>
        </w:rPr>
        <w:t>十九、各地住建行政主管部门应规范推荐程序，严格把关。在日常监督过程中，发现申报单位自评、专家评价与工程现场实际情况不符的，不得推荐。</w:t>
      </w:r>
    </w:p>
    <w:p w14:paraId="5C9B3C08">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bCs/>
          <w:color w:val="auto"/>
          <w:spacing w:val="6"/>
          <w:sz w:val="32"/>
          <w:szCs w:val="32"/>
        </w:rPr>
        <w:t>二十、</w:t>
      </w:r>
      <w:r>
        <w:rPr>
          <w:rFonts w:hint="eastAsia" w:ascii="仿宋" w:hAnsi="仿宋" w:eastAsia="仿宋" w:cs="仿宋_GB2312"/>
          <w:color w:val="auto"/>
          <w:spacing w:val="6"/>
          <w:sz w:val="32"/>
          <w:szCs w:val="32"/>
        </w:rPr>
        <w:t>现场评价专家和参与集中评价会人员应严格遵守职业道德，廉洁自律、客观公正地履行职责。发现徇私舞弊、违反廉洁纪律的专家取消专家资格，其他人员视情节轻重按有关规定严肃处理。</w:t>
      </w:r>
    </w:p>
    <w:p w14:paraId="1981BD62">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bCs/>
          <w:color w:val="auto"/>
          <w:spacing w:val="6"/>
          <w:sz w:val="32"/>
          <w:szCs w:val="32"/>
        </w:rPr>
        <w:t>二十一、</w:t>
      </w:r>
      <w:r>
        <w:rPr>
          <w:rFonts w:hint="eastAsia" w:ascii="仿宋" w:hAnsi="仿宋" w:eastAsia="仿宋" w:cs="仿宋_GB2312"/>
          <w:color w:val="auto"/>
          <w:spacing w:val="6"/>
          <w:sz w:val="32"/>
          <w:szCs w:val="32"/>
        </w:rPr>
        <w:t>推荐申报江西省建筑工程质量管理标准化示范工程的按省住建厅相关文件通知执行。</w:t>
      </w:r>
    </w:p>
    <w:p w14:paraId="4788665D">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color w:val="auto"/>
          <w:spacing w:val="6"/>
          <w:sz w:val="32"/>
          <w:szCs w:val="32"/>
        </w:rPr>
        <w:t>二十二、新开工工程申报建筑工程质量管理标准化示范工程的，</w:t>
      </w:r>
      <w:r>
        <w:rPr>
          <w:rFonts w:hint="eastAsia" w:ascii="仿宋" w:hAnsi="仿宋" w:eastAsia="仿宋" w:cs="仿宋_GB2312"/>
          <w:bCs/>
          <w:color w:val="auto"/>
          <w:spacing w:val="6"/>
          <w:sz w:val="32"/>
          <w:szCs w:val="32"/>
        </w:rPr>
        <w:t>要在工地醒目位置设立“计划创建九江市建</w:t>
      </w:r>
      <w:r>
        <w:rPr>
          <w:rFonts w:hint="eastAsia" w:ascii="仿宋" w:hAnsi="仿宋" w:eastAsia="仿宋" w:cs="仿宋_GB2312"/>
          <w:color w:val="auto"/>
          <w:spacing w:val="6"/>
          <w:sz w:val="32"/>
          <w:szCs w:val="32"/>
        </w:rPr>
        <w:t>筑工程质量管理标准化示范工程</w:t>
      </w:r>
      <w:r>
        <w:rPr>
          <w:rFonts w:hint="eastAsia" w:ascii="仿宋" w:hAnsi="仿宋" w:eastAsia="仿宋" w:cs="仿宋_GB2312"/>
          <w:bCs/>
          <w:color w:val="auto"/>
          <w:spacing w:val="6"/>
          <w:sz w:val="32"/>
          <w:szCs w:val="32"/>
        </w:rPr>
        <w:t>”的公示牌。</w:t>
      </w:r>
    </w:p>
    <w:p w14:paraId="121AA9B4">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bCs/>
          <w:color w:val="auto"/>
          <w:spacing w:val="6"/>
          <w:sz w:val="32"/>
          <w:szCs w:val="32"/>
        </w:rPr>
        <w:t>二十三、</w:t>
      </w:r>
      <w:r>
        <w:rPr>
          <w:rFonts w:ascii="仿宋" w:hAnsi="仿宋" w:eastAsia="仿宋" w:cs="仿宋_GB2312"/>
          <w:color w:val="auto"/>
          <w:spacing w:val="6"/>
          <w:sz w:val="32"/>
          <w:szCs w:val="32"/>
        </w:rPr>
        <w:t>获</w:t>
      </w:r>
      <w:r>
        <w:rPr>
          <w:rFonts w:hint="eastAsia" w:ascii="仿宋" w:hAnsi="仿宋" w:eastAsia="仿宋" w:cs="仿宋_GB2312"/>
          <w:color w:val="auto"/>
          <w:spacing w:val="6"/>
          <w:sz w:val="32"/>
          <w:szCs w:val="32"/>
        </w:rPr>
        <w:t>得</w:t>
      </w:r>
      <w:r>
        <w:rPr>
          <w:rFonts w:ascii="仿宋" w:hAnsi="仿宋" w:eastAsia="仿宋" w:cs="仿宋_GB2312"/>
          <w:color w:val="auto"/>
          <w:spacing w:val="6"/>
          <w:sz w:val="32"/>
          <w:szCs w:val="32"/>
        </w:rPr>
        <w:t>九江市质量管理标准化示范观摩工程的不需要进行专家</w:t>
      </w:r>
      <w:r>
        <w:rPr>
          <w:rFonts w:hint="eastAsia" w:ascii="仿宋" w:hAnsi="仿宋" w:eastAsia="仿宋" w:cs="仿宋_GB2312"/>
          <w:color w:val="auto"/>
          <w:spacing w:val="6"/>
          <w:sz w:val="32"/>
          <w:szCs w:val="32"/>
        </w:rPr>
        <w:t>复评</w:t>
      </w:r>
      <w:r>
        <w:rPr>
          <w:rFonts w:ascii="仿宋" w:hAnsi="仿宋" w:eastAsia="仿宋" w:cs="仿宋_GB2312"/>
          <w:color w:val="auto"/>
          <w:spacing w:val="6"/>
          <w:sz w:val="32"/>
          <w:szCs w:val="32"/>
        </w:rPr>
        <w:t>，可直接由</w:t>
      </w:r>
      <w:r>
        <w:rPr>
          <w:rFonts w:hint="eastAsia" w:ascii="仿宋" w:hAnsi="仿宋" w:eastAsia="仿宋" w:cs="仿宋_GB2312"/>
          <w:color w:val="auto"/>
          <w:spacing w:val="6"/>
          <w:sz w:val="32"/>
          <w:szCs w:val="32"/>
        </w:rPr>
        <w:t>工程</w:t>
      </w:r>
      <w:r>
        <w:rPr>
          <w:rFonts w:ascii="仿宋" w:hAnsi="仿宋" w:eastAsia="仿宋" w:cs="仿宋_GB2312"/>
          <w:color w:val="auto"/>
          <w:spacing w:val="6"/>
          <w:sz w:val="32"/>
          <w:szCs w:val="32"/>
        </w:rPr>
        <w:t>所在地</w:t>
      </w:r>
      <w:r>
        <w:rPr>
          <w:rFonts w:hint="eastAsia" w:ascii="仿宋" w:hAnsi="仿宋" w:eastAsia="仿宋" w:cs="仿宋_GB2312"/>
          <w:bCs/>
          <w:color w:val="auto"/>
          <w:spacing w:val="6"/>
          <w:sz w:val="32"/>
          <w:szCs w:val="32"/>
        </w:rPr>
        <w:t>住建行政主管部门</w:t>
      </w:r>
      <w:r>
        <w:rPr>
          <w:rFonts w:ascii="仿宋" w:hAnsi="仿宋" w:eastAsia="仿宋" w:cs="仿宋_GB2312"/>
          <w:color w:val="auto"/>
          <w:spacing w:val="6"/>
          <w:sz w:val="32"/>
          <w:szCs w:val="32"/>
        </w:rPr>
        <w:t>推荐</w:t>
      </w:r>
      <w:r>
        <w:rPr>
          <w:rFonts w:hint="eastAsia" w:ascii="仿宋" w:hAnsi="仿宋" w:eastAsia="仿宋" w:cs="仿宋_GB2312"/>
          <w:color w:val="auto"/>
          <w:spacing w:val="6"/>
          <w:sz w:val="32"/>
          <w:szCs w:val="32"/>
        </w:rPr>
        <w:t>九江市质量管理标准化示范工程</w:t>
      </w:r>
      <w:r>
        <w:rPr>
          <w:rFonts w:ascii="仿宋" w:hAnsi="仿宋" w:eastAsia="仿宋" w:cs="仿宋_GB2312"/>
          <w:color w:val="auto"/>
          <w:spacing w:val="6"/>
          <w:sz w:val="32"/>
          <w:szCs w:val="32"/>
        </w:rPr>
        <w:t>，</w:t>
      </w:r>
      <w:r>
        <w:rPr>
          <w:rFonts w:hint="eastAsia" w:ascii="仿宋" w:hAnsi="仿宋" w:eastAsia="仿宋" w:cs="仿宋_GB2312"/>
          <w:color w:val="auto"/>
          <w:spacing w:val="6"/>
          <w:sz w:val="32"/>
          <w:szCs w:val="32"/>
        </w:rPr>
        <w:t>但仍</w:t>
      </w:r>
      <w:r>
        <w:rPr>
          <w:rFonts w:ascii="仿宋" w:hAnsi="仿宋" w:eastAsia="仿宋" w:cs="仿宋_GB2312"/>
          <w:color w:val="auto"/>
          <w:spacing w:val="6"/>
          <w:sz w:val="32"/>
          <w:szCs w:val="32"/>
        </w:rPr>
        <w:t>需要</w:t>
      </w:r>
      <w:r>
        <w:rPr>
          <w:rFonts w:hint="eastAsia" w:ascii="仿宋" w:hAnsi="仿宋" w:eastAsia="仿宋" w:cs="仿宋_GB2312"/>
          <w:color w:val="auto"/>
          <w:spacing w:val="6"/>
          <w:sz w:val="32"/>
          <w:szCs w:val="32"/>
        </w:rPr>
        <w:t>按本通知附件4第一部分、第三部分内容</w:t>
      </w:r>
      <w:r>
        <w:rPr>
          <w:rFonts w:ascii="仿宋" w:hAnsi="仿宋" w:eastAsia="仿宋" w:cs="仿宋_GB2312"/>
          <w:color w:val="auto"/>
          <w:spacing w:val="6"/>
          <w:sz w:val="32"/>
          <w:szCs w:val="32"/>
        </w:rPr>
        <w:t>提交申报材料。</w:t>
      </w:r>
    </w:p>
    <w:p w14:paraId="491471B8">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bCs/>
          <w:color w:val="auto"/>
          <w:spacing w:val="6"/>
          <w:sz w:val="32"/>
          <w:szCs w:val="32"/>
        </w:rPr>
        <w:t>二十四</w:t>
      </w:r>
      <w:r>
        <w:rPr>
          <w:rFonts w:hint="eastAsia" w:ascii="仿宋" w:hAnsi="仿宋" w:eastAsia="仿宋" w:cs="仿宋_GB2312"/>
          <w:color w:val="auto"/>
          <w:spacing w:val="6"/>
          <w:sz w:val="32"/>
          <w:szCs w:val="32"/>
        </w:rPr>
        <w:t>、九江市建筑工程质量管理标准化示范工程实行动态管理，对获评后放松质量管理、降低质量管理标准化要求的，或发生质量、安全事故的，将取消工程</w:t>
      </w:r>
      <w:r>
        <w:rPr>
          <w:rFonts w:hint="eastAsia" w:ascii="仿宋" w:hAnsi="仿宋" w:eastAsia="仿宋" w:cs="仿宋_GB2312"/>
          <w:bCs/>
          <w:color w:val="auto"/>
          <w:spacing w:val="6"/>
          <w:sz w:val="32"/>
          <w:szCs w:val="32"/>
        </w:rPr>
        <w:t>获评</w:t>
      </w:r>
      <w:r>
        <w:rPr>
          <w:rFonts w:hint="eastAsia" w:ascii="仿宋" w:hAnsi="仿宋" w:eastAsia="仿宋" w:cs="仿宋_GB2312"/>
          <w:color w:val="auto"/>
          <w:spacing w:val="6"/>
          <w:sz w:val="32"/>
          <w:szCs w:val="32"/>
        </w:rPr>
        <w:t>荣誉。</w:t>
      </w:r>
    </w:p>
    <w:p w14:paraId="48E54AC9">
      <w:pPr>
        <w:pStyle w:val="2"/>
        <w:spacing w:line="576" w:lineRule="exact"/>
        <w:ind w:firstLine="664" w:firstLineChars="200"/>
        <w:jc w:val="both"/>
        <w:rPr>
          <w:rFonts w:ascii="仿宋" w:hAnsi="仿宋" w:eastAsia="仿宋" w:cs="仿宋_GB2312"/>
          <w:color w:val="auto"/>
          <w:spacing w:val="6"/>
          <w:sz w:val="32"/>
          <w:szCs w:val="32"/>
        </w:rPr>
      </w:pPr>
      <w:r>
        <w:rPr>
          <w:rFonts w:hint="eastAsia" w:ascii="仿宋" w:hAnsi="仿宋" w:eastAsia="仿宋" w:cs="仿宋_GB2312"/>
          <w:color w:val="auto"/>
          <w:spacing w:val="6"/>
          <w:sz w:val="32"/>
          <w:szCs w:val="32"/>
        </w:rPr>
        <w:t>二十五、本通知自发布之日起执行。本通知发布之日前依照原文件完成自评和复评的工程，原评价工作有效。《九江市建设工程质量管理标准化工程评价暂行办法》（九建质监字〔2021〕15号）、《关于调整九江市建设工程质量管理标准化工程评价暂行办法有关内容的通知》（九建质安字〔2023〕26号）自本通知自发布之日起同时废止。</w:t>
      </w:r>
    </w:p>
    <w:p w14:paraId="2C29BD1D">
      <w:pPr>
        <w:pStyle w:val="2"/>
        <w:spacing w:line="576" w:lineRule="exact"/>
        <w:ind w:firstLine="664" w:firstLineChars="200"/>
        <w:jc w:val="both"/>
        <w:rPr>
          <w:rFonts w:ascii="仿宋" w:hAnsi="仿宋" w:eastAsia="仿宋"/>
          <w:sz w:val="32"/>
          <w:szCs w:val="32"/>
        </w:rPr>
      </w:pPr>
      <w:r>
        <w:rPr>
          <w:rFonts w:hint="eastAsia" w:ascii="仿宋" w:hAnsi="仿宋" w:eastAsia="仿宋" w:cs="仿宋_GB2312"/>
          <w:color w:val="auto"/>
          <w:spacing w:val="6"/>
          <w:sz w:val="32"/>
          <w:szCs w:val="32"/>
        </w:rPr>
        <w:t>二十六、本通知由九江市住房和</w:t>
      </w:r>
      <w:r>
        <w:rPr>
          <w:rFonts w:hint="eastAsia" w:ascii="仿宋" w:hAnsi="仿宋" w:eastAsia="仿宋" w:cs="仿宋_GB2312"/>
          <w:spacing w:val="6"/>
          <w:sz w:val="32"/>
          <w:szCs w:val="32"/>
        </w:rPr>
        <w:t>城乡建设局负责解释。</w:t>
      </w:r>
    </w:p>
    <w:p w14:paraId="0CBCC61F">
      <w:pPr>
        <w:pStyle w:val="2"/>
        <w:spacing w:line="576" w:lineRule="exact"/>
        <w:rPr>
          <w:sz w:val="32"/>
          <w:szCs w:val="32"/>
        </w:rPr>
      </w:pPr>
    </w:p>
    <w:p w14:paraId="20235FE9">
      <w:pPr>
        <w:spacing w:line="576" w:lineRule="exact"/>
        <w:ind w:firstLine="664" w:firstLineChars="200"/>
        <w:rPr>
          <w:rFonts w:ascii="仿宋" w:hAnsi="仿宋" w:eastAsia="仿宋"/>
          <w:spacing w:val="6"/>
          <w:sz w:val="32"/>
          <w:szCs w:val="32"/>
        </w:rPr>
      </w:pPr>
      <w:r>
        <w:rPr>
          <w:rFonts w:hint="eastAsia" w:ascii="仿宋" w:hAnsi="仿宋" w:eastAsia="仿宋"/>
          <w:spacing w:val="6"/>
          <w:sz w:val="32"/>
          <w:szCs w:val="32"/>
        </w:rPr>
        <w:t>附件：1.工程质量管理标准化示范工程项目信息登记表</w:t>
      </w:r>
    </w:p>
    <w:p w14:paraId="387FA2F1">
      <w:pPr>
        <w:spacing w:line="576" w:lineRule="exact"/>
        <w:ind w:firstLine="1660" w:firstLineChars="500"/>
        <w:rPr>
          <w:rFonts w:ascii="仿宋" w:hAnsi="仿宋" w:eastAsia="仿宋"/>
          <w:spacing w:val="6"/>
          <w:sz w:val="32"/>
          <w:szCs w:val="32"/>
        </w:rPr>
      </w:pPr>
      <w:r>
        <w:rPr>
          <w:rFonts w:hint="eastAsia" w:ascii="仿宋" w:hAnsi="仿宋" w:eastAsia="仿宋"/>
          <w:spacing w:val="6"/>
          <w:sz w:val="32"/>
          <w:szCs w:val="32"/>
        </w:rPr>
        <w:t>2.工程质量管理标准化示范工程实施与评价内容</w:t>
      </w:r>
    </w:p>
    <w:p w14:paraId="278D4B7D">
      <w:pPr>
        <w:spacing w:line="576" w:lineRule="exact"/>
        <w:ind w:firstLine="1660" w:firstLineChars="500"/>
        <w:rPr>
          <w:rFonts w:ascii="仿宋" w:hAnsi="仿宋" w:eastAsia="仿宋"/>
          <w:spacing w:val="6"/>
          <w:sz w:val="32"/>
          <w:szCs w:val="32"/>
        </w:rPr>
      </w:pPr>
      <w:r>
        <w:rPr>
          <w:rFonts w:hint="eastAsia" w:ascii="仿宋" w:hAnsi="仿宋" w:eastAsia="仿宋"/>
          <w:spacing w:val="6"/>
          <w:sz w:val="32"/>
          <w:szCs w:val="32"/>
        </w:rPr>
        <w:t>3.工程质量管理标准化示范工程实施情况评价表</w:t>
      </w:r>
    </w:p>
    <w:p w14:paraId="1FD3C733">
      <w:pPr>
        <w:spacing w:line="576" w:lineRule="exact"/>
        <w:ind w:left="1991" w:leftChars="790" w:hanging="332" w:hangingChars="100"/>
        <w:rPr>
          <w:rFonts w:ascii="仿宋" w:hAnsi="仿宋" w:eastAsia="仿宋"/>
          <w:spacing w:val="6"/>
          <w:sz w:val="32"/>
          <w:szCs w:val="32"/>
        </w:rPr>
      </w:pPr>
      <w:r>
        <w:rPr>
          <w:rFonts w:hint="eastAsia" w:ascii="仿宋" w:hAnsi="仿宋" w:eastAsia="仿宋"/>
          <w:spacing w:val="6"/>
          <w:sz w:val="32"/>
          <w:szCs w:val="32"/>
        </w:rPr>
        <w:t>4.九江市建筑工程质量管理标准化示范工程申报资料目录</w:t>
      </w:r>
    </w:p>
    <w:p w14:paraId="62651379">
      <w:pPr>
        <w:spacing w:line="576" w:lineRule="exact"/>
        <w:ind w:left="1991" w:leftChars="790" w:hanging="332" w:hangingChars="100"/>
        <w:rPr>
          <w:rFonts w:ascii="仿宋" w:hAnsi="仿宋" w:eastAsia="仿宋"/>
          <w:spacing w:val="6"/>
          <w:sz w:val="32"/>
          <w:szCs w:val="32"/>
        </w:rPr>
      </w:pPr>
      <w:r>
        <w:rPr>
          <w:rFonts w:hint="eastAsia" w:ascii="仿宋" w:hAnsi="仿宋" w:eastAsia="仿宋"/>
          <w:spacing w:val="6"/>
          <w:sz w:val="32"/>
          <w:szCs w:val="32"/>
        </w:rPr>
        <w:t>5.九江市建筑工程质量管理标准化示范工程推荐表</w:t>
      </w:r>
    </w:p>
    <w:p w14:paraId="2C951E29">
      <w:pPr>
        <w:spacing w:line="576" w:lineRule="exact"/>
        <w:ind w:left="1991" w:leftChars="790" w:hanging="332" w:hangingChars="100"/>
        <w:rPr>
          <w:rFonts w:ascii="仿宋" w:hAnsi="仿宋" w:eastAsia="仿宋"/>
          <w:spacing w:val="6"/>
          <w:sz w:val="32"/>
          <w:szCs w:val="32"/>
        </w:rPr>
      </w:pPr>
      <w:r>
        <w:rPr>
          <w:rFonts w:hint="eastAsia" w:ascii="仿宋" w:hAnsi="仿宋" w:eastAsia="仿宋"/>
          <w:spacing w:val="6"/>
          <w:sz w:val="32"/>
          <w:szCs w:val="32"/>
        </w:rPr>
        <w:t>6.九江市建筑工程质量管理标准化示范工程推荐汇总表</w:t>
      </w:r>
    </w:p>
    <w:p w14:paraId="29AC3B1B">
      <w:pPr>
        <w:pStyle w:val="2"/>
        <w:spacing w:line="576" w:lineRule="exact"/>
        <w:rPr>
          <w:rFonts w:ascii="仿宋" w:hAnsi="仿宋" w:eastAsia="仿宋"/>
          <w:bCs/>
          <w:spacing w:val="6"/>
          <w:sz w:val="32"/>
          <w:szCs w:val="32"/>
        </w:rPr>
      </w:pPr>
    </w:p>
    <w:p w14:paraId="4E6F76CB">
      <w:pPr>
        <w:pStyle w:val="2"/>
        <w:spacing w:line="576" w:lineRule="exact"/>
        <w:rPr>
          <w:rFonts w:ascii="仿宋" w:hAnsi="仿宋" w:eastAsia="仿宋"/>
          <w:spacing w:val="6"/>
          <w:sz w:val="32"/>
          <w:szCs w:val="32"/>
        </w:rPr>
      </w:pPr>
    </w:p>
    <w:p w14:paraId="38FD0410">
      <w:pPr>
        <w:pStyle w:val="2"/>
        <w:spacing w:line="576" w:lineRule="exact"/>
        <w:rPr>
          <w:rFonts w:ascii="仿宋" w:hAnsi="仿宋" w:eastAsia="仿宋"/>
          <w:spacing w:val="6"/>
          <w:sz w:val="32"/>
          <w:szCs w:val="32"/>
        </w:rPr>
      </w:pPr>
    </w:p>
    <w:p w14:paraId="39CD621C">
      <w:pPr>
        <w:spacing w:line="576" w:lineRule="exact"/>
        <w:ind w:right="840" w:rightChars="400" w:firstLine="5478" w:firstLineChars="1650"/>
        <w:rPr>
          <w:rFonts w:ascii="仿宋" w:hAnsi="仿宋" w:eastAsia="仿宋"/>
          <w:spacing w:val="6"/>
          <w:sz w:val="32"/>
          <w:szCs w:val="32"/>
        </w:rPr>
      </w:pPr>
      <w:r>
        <w:rPr>
          <w:rFonts w:hint="eastAsia" w:ascii="仿宋" w:hAnsi="仿宋" w:eastAsia="仿宋"/>
          <w:spacing w:val="6"/>
          <w:sz w:val="32"/>
          <w:szCs w:val="32"/>
        </w:rPr>
        <w:t>2024年11月1日</w:t>
      </w:r>
    </w:p>
    <w:p w14:paraId="467EAE3B">
      <w:pPr>
        <w:pStyle w:val="2"/>
        <w:spacing w:line="576" w:lineRule="exact"/>
        <w:ind w:firstLine="664" w:firstLineChars="200"/>
        <w:rPr>
          <w:rFonts w:ascii="仿宋" w:hAnsi="仿宋" w:eastAsia="仿宋" w:cs="Times New Roman"/>
          <w:color w:val="auto"/>
          <w:spacing w:val="6"/>
          <w:kern w:val="2"/>
          <w:sz w:val="32"/>
          <w:szCs w:val="32"/>
        </w:rPr>
      </w:pPr>
      <w:r>
        <w:rPr>
          <w:rFonts w:hint="eastAsia" w:ascii="仿宋" w:hAnsi="仿宋" w:eastAsia="仿宋" w:cs="Times New Roman"/>
          <w:color w:val="auto"/>
          <w:spacing w:val="6"/>
          <w:kern w:val="2"/>
          <w:sz w:val="32"/>
          <w:szCs w:val="32"/>
        </w:rPr>
        <w:t>（此件主动公开）</w:t>
      </w:r>
    </w:p>
    <w:p w14:paraId="570781DE">
      <w:pPr>
        <w:pStyle w:val="2"/>
        <w:spacing w:line="576" w:lineRule="exact"/>
        <w:rPr>
          <w:rFonts w:ascii="仿宋" w:hAnsi="仿宋" w:eastAsia="仿宋"/>
          <w:spacing w:val="6"/>
          <w:sz w:val="32"/>
          <w:szCs w:val="32"/>
        </w:rPr>
      </w:pPr>
    </w:p>
    <w:p w14:paraId="326B1332">
      <w:pPr>
        <w:pStyle w:val="2"/>
        <w:spacing w:line="576" w:lineRule="exact"/>
        <w:rPr>
          <w:rFonts w:ascii="仿宋" w:hAnsi="仿宋" w:eastAsia="仿宋"/>
          <w:spacing w:val="6"/>
          <w:sz w:val="32"/>
          <w:szCs w:val="32"/>
        </w:rPr>
      </w:pPr>
    </w:p>
    <w:p w14:paraId="5CF97695">
      <w:pPr>
        <w:spacing w:line="576" w:lineRule="exact"/>
        <w:rPr>
          <w:rFonts w:ascii="黑体" w:hAnsi="黑体" w:eastAsia="黑体"/>
          <w:sz w:val="32"/>
          <w:szCs w:val="32"/>
        </w:rPr>
      </w:pPr>
      <w:r>
        <w:rPr>
          <w:rFonts w:hint="eastAsia" w:ascii="黑体" w:hAnsi="黑体" w:eastAsia="黑体"/>
          <w:sz w:val="32"/>
          <w:szCs w:val="32"/>
        </w:rPr>
        <w:t>附件1</w:t>
      </w:r>
    </w:p>
    <w:p w14:paraId="57421558">
      <w:pPr>
        <w:pStyle w:val="2"/>
        <w:spacing w:line="400" w:lineRule="exact"/>
      </w:pPr>
    </w:p>
    <w:p w14:paraId="57A9EFA5">
      <w:pPr>
        <w:spacing w:line="576"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sz w:val="44"/>
          <w:szCs w:val="44"/>
        </w:rPr>
        <w:t>工程质量管理标准化示范</w:t>
      </w:r>
      <w:r>
        <w:rPr>
          <w:rFonts w:hint="eastAsia" w:ascii="方正小标宋简体" w:hAnsi="宋体" w:eastAsia="方正小标宋简体" w:cs="宋体"/>
          <w:color w:val="000000"/>
          <w:kern w:val="0"/>
          <w:sz w:val="44"/>
          <w:szCs w:val="44"/>
        </w:rPr>
        <w:t>工程项目信息登记表</w:t>
      </w:r>
    </w:p>
    <w:p w14:paraId="63A342AB">
      <w:pPr>
        <w:pStyle w:val="2"/>
      </w:pPr>
    </w:p>
    <w:tbl>
      <w:tblPr>
        <w:tblStyle w:val="18"/>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2589"/>
        <w:gridCol w:w="315"/>
        <w:gridCol w:w="112"/>
        <w:gridCol w:w="1698"/>
        <w:gridCol w:w="139"/>
        <w:gridCol w:w="428"/>
        <w:gridCol w:w="2036"/>
      </w:tblGrid>
      <w:tr w14:paraId="0A53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511" w:type="dxa"/>
            <w:vAlign w:val="center"/>
          </w:tcPr>
          <w:p w14:paraId="6AA5B84F">
            <w:pPr>
              <w:spacing w:line="400" w:lineRule="exact"/>
              <w:rPr>
                <w:rFonts w:ascii="宋体" w:hAnsi="宋体"/>
                <w:sz w:val="28"/>
                <w:szCs w:val="28"/>
              </w:rPr>
            </w:pPr>
            <w:r>
              <w:rPr>
                <w:rFonts w:hint="eastAsia" w:ascii="宋体" w:hAnsi="宋体"/>
                <w:sz w:val="28"/>
                <w:szCs w:val="28"/>
              </w:rPr>
              <w:t>工程名称</w:t>
            </w:r>
          </w:p>
        </w:tc>
        <w:tc>
          <w:tcPr>
            <w:tcW w:w="7316" w:type="dxa"/>
            <w:gridSpan w:val="7"/>
            <w:vAlign w:val="center"/>
          </w:tcPr>
          <w:p w14:paraId="6D81E8E8">
            <w:pPr>
              <w:spacing w:line="400" w:lineRule="exact"/>
              <w:jc w:val="center"/>
              <w:rPr>
                <w:rFonts w:ascii="宋体" w:hAnsi="宋体"/>
                <w:sz w:val="28"/>
                <w:szCs w:val="28"/>
              </w:rPr>
            </w:pPr>
          </w:p>
        </w:tc>
      </w:tr>
      <w:tr w14:paraId="3D40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511" w:type="dxa"/>
            <w:vAlign w:val="center"/>
          </w:tcPr>
          <w:p w14:paraId="07A2F294">
            <w:pPr>
              <w:spacing w:line="400" w:lineRule="exact"/>
              <w:jc w:val="center"/>
              <w:rPr>
                <w:rFonts w:ascii="宋体" w:hAnsi="宋体"/>
                <w:sz w:val="28"/>
                <w:szCs w:val="28"/>
              </w:rPr>
            </w:pPr>
            <w:r>
              <w:rPr>
                <w:rFonts w:hint="eastAsia" w:ascii="宋体" w:hAnsi="宋体"/>
                <w:sz w:val="28"/>
                <w:szCs w:val="28"/>
              </w:rPr>
              <w:t>工程地点</w:t>
            </w:r>
          </w:p>
        </w:tc>
        <w:tc>
          <w:tcPr>
            <w:tcW w:w="7316" w:type="dxa"/>
            <w:gridSpan w:val="7"/>
            <w:vAlign w:val="center"/>
          </w:tcPr>
          <w:p w14:paraId="407D3B01">
            <w:pPr>
              <w:spacing w:line="400" w:lineRule="exact"/>
              <w:jc w:val="center"/>
              <w:rPr>
                <w:rFonts w:ascii="宋体" w:hAnsi="宋体"/>
                <w:sz w:val="28"/>
                <w:szCs w:val="28"/>
              </w:rPr>
            </w:pPr>
          </w:p>
        </w:tc>
      </w:tr>
      <w:tr w14:paraId="51A1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511" w:type="dxa"/>
            <w:vAlign w:val="center"/>
          </w:tcPr>
          <w:p w14:paraId="5EFCDD83">
            <w:pPr>
              <w:spacing w:line="400" w:lineRule="exact"/>
              <w:jc w:val="center"/>
              <w:rPr>
                <w:rFonts w:ascii="宋体" w:hAnsi="宋体"/>
                <w:sz w:val="28"/>
                <w:szCs w:val="28"/>
              </w:rPr>
            </w:pPr>
            <w:r>
              <w:rPr>
                <w:rFonts w:hint="eastAsia" w:ascii="宋体" w:hAnsi="宋体"/>
                <w:sz w:val="28"/>
                <w:szCs w:val="28"/>
              </w:rPr>
              <w:t>开工时间</w:t>
            </w:r>
          </w:p>
        </w:tc>
        <w:tc>
          <w:tcPr>
            <w:tcW w:w="2589" w:type="dxa"/>
            <w:vAlign w:val="center"/>
          </w:tcPr>
          <w:p w14:paraId="11BBC5FF">
            <w:pPr>
              <w:spacing w:line="400" w:lineRule="exact"/>
              <w:jc w:val="center"/>
              <w:rPr>
                <w:rFonts w:ascii="宋体" w:hAnsi="宋体"/>
                <w:sz w:val="28"/>
                <w:szCs w:val="28"/>
              </w:rPr>
            </w:pPr>
          </w:p>
        </w:tc>
        <w:tc>
          <w:tcPr>
            <w:tcW w:w="2264" w:type="dxa"/>
            <w:gridSpan w:val="4"/>
            <w:vAlign w:val="center"/>
          </w:tcPr>
          <w:p w14:paraId="0B921100">
            <w:pPr>
              <w:spacing w:line="400" w:lineRule="exact"/>
              <w:jc w:val="center"/>
              <w:rPr>
                <w:rFonts w:ascii="宋体" w:hAnsi="宋体"/>
                <w:sz w:val="28"/>
                <w:szCs w:val="28"/>
              </w:rPr>
            </w:pPr>
            <w:r>
              <w:rPr>
                <w:rFonts w:hint="eastAsia" w:ascii="宋体" w:hAnsi="宋体"/>
                <w:sz w:val="28"/>
                <w:szCs w:val="28"/>
              </w:rPr>
              <w:t>计划竣工时间</w:t>
            </w:r>
          </w:p>
        </w:tc>
        <w:tc>
          <w:tcPr>
            <w:tcW w:w="2464" w:type="dxa"/>
            <w:gridSpan w:val="2"/>
            <w:vAlign w:val="center"/>
          </w:tcPr>
          <w:p w14:paraId="69472E38">
            <w:pPr>
              <w:spacing w:line="400" w:lineRule="exact"/>
              <w:jc w:val="center"/>
              <w:rPr>
                <w:rFonts w:ascii="宋体" w:hAnsi="宋体"/>
                <w:sz w:val="28"/>
                <w:szCs w:val="28"/>
              </w:rPr>
            </w:pPr>
          </w:p>
        </w:tc>
      </w:tr>
      <w:tr w14:paraId="2387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511" w:type="dxa"/>
            <w:vAlign w:val="center"/>
          </w:tcPr>
          <w:p w14:paraId="767DD4AF">
            <w:pPr>
              <w:spacing w:line="400" w:lineRule="exact"/>
              <w:jc w:val="center"/>
              <w:rPr>
                <w:rFonts w:ascii="宋体" w:hAnsi="宋体"/>
                <w:sz w:val="28"/>
                <w:szCs w:val="28"/>
              </w:rPr>
            </w:pPr>
            <w:r>
              <w:rPr>
                <w:rFonts w:hint="eastAsia" w:ascii="宋体" w:hAnsi="宋体"/>
                <w:sz w:val="28"/>
                <w:szCs w:val="28"/>
              </w:rPr>
              <w:t>建筑面积</w:t>
            </w:r>
          </w:p>
        </w:tc>
        <w:tc>
          <w:tcPr>
            <w:tcW w:w="2589" w:type="dxa"/>
            <w:vAlign w:val="center"/>
          </w:tcPr>
          <w:p w14:paraId="563A6DC7">
            <w:pPr>
              <w:spacing w:line="400" w:lineRule="exact"/>
              <w:jc w:val="center"/>
              <w:rPr>
                <w:rFonts w:ascii="宋体" w:hAnsi="宋体"/>
                <w:sz w:val="28"/>
                <w:szCs w:val="28"/>
              </w:rPr>
            </w:pPr>
          </w:p>
        </w:tc>
        <w:tc>
          <w:tcPr>
            <w:tcW w:w="2264" w:type="dxa"/>
            <w:gridSpan w:val="4"/>
            <w:vAlign w:val="center"/>
          </w:tcPr>
          <w:p w14:paraId="3DE00314">
            <w:pPr>
              <w:spacing w:line="400" w:lineRule="exact"/>
              <w:jc w:val="center"/>
              <w:rPr>
                <w:rFonts w:ascii="宋体" w:hAnsi="宋体"/>
                <w:sz w:val="28"/>
                <w:szCs w:val="28"/>
              </w:rPr>
            </w:pPr>
            <w:r>
              <w:rPr>
                <w:rFonts w:hint="eastAsia" w:ascii="宋体" w:hAnsi="宋体"/>
                <w:sz w:val="28"/>
                <w:szCs w:val="28"/>
              </w:rPr>
              <w:t>工程类别</w:t>
            </w:r>
          </w:p>
        </w:tc>
        <w:tc>
          <w:tcPr>
            <w:tcW w:w="2464" w:type="dxa"/>
            <w:gridSpan w:val="2"/>
            <w:vAlign w:val="center"/>
          </w:tcPr>
          <w:p w14:paraId="1E3B2FEF">
            <w:pPr>
              <w:spacing w:line="400" w:lineRule="exact"/>
              <w:jc w:val="center"/>
              <w:rPr>
                <w:rFonts w:ascii="宋体" w:hAnsi="宋体"/>
                <w:sz w:val="28"/>
                <w:szCs w:val="28"/>
              </w:rPr>
            </w:pPr>
          </w:p>
        </w:tc>
      </w:tr>
      <w:tr w14:paraId="076B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511" w:type="dxa"/>
            <w:vAlign w:val="center"/>
          </w:tcPr>
          <w:p w14:paraId="0302FDD3">
            <w:pPr>
              <w:spacing w:line="400" w:lineRule="exact"/>
              <w:jc w:val="center"/>
              <w:rPr>
                <w:rFonts w:ascii="宋体" w:hAnsi="宋体"/>
                <w:sz w:val="28"/>
                <w:szCs w:val="28"/>
              </w:rPr>
            </w:pPr>
            <w:r>
              <w:rPr>
                <w:rFonts w:hint="eastAsia" w:ascii="宋体" w:hAnsi="宋体"/>
                <w:sz w:val="28"/>
                <w:szCs w:val="28"/>
              </w:rPr>
              <w:t>建设单位</w:t>
            </w:r>
          </w:p>
        </w:tc>
        <w:tc>
          <w:tcPr>
            <w:tcW w:w="7316" w:type="dxa"/>
            <w:gridSpan w:val="7"/>
            <w:vAlign w:val="center"/>
          </w:tcPr>
          <w:p w14:paraId="07B2C25B">
            <w:pPr>
              <w:spacing w:line="400" w:lineRule="exact"/>
              <w:jc w:val="center"/>
              <w:rPr>
                <w:rFonts w:ascii="宋体" w:hAnsi="宋体"/>
                <w:sz w:val="28"/>
                <w:szCs w:val="28"/>
              </w:rPr>
            </w:pPr>
          </w:p>
        </w:tc>
      </w:tr>
      <w:tr w14:paraId="29AC1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511" w:type="dxa"/>
            <w:vAlign w:val="center"/>
          </w:tcPr>
          <w:p w14:paraId="7A348339">
            <w:pPr>
              <w:spacing w:line="400" w:lineRule="exact"/>
              <w:jc w:val="center"/>
              <w:rPr>
                <w:rFonts w:ascii="宋体" w:hAnsi="宋体"/>
                <w:sz w:val="28"/>
                <w:szCs w:val="28"/>
              </w:rPr>
            </w:pPr>
            <w:r>
              <w:rPr>
                <w:rFonts w:hint="eastAsia" w:ascii="宋体" w:hAnsi="宋体"/>
                <w:sz w:val="28"/>
                <w:szCs w:val="28"/>
              </w:rPr>
              <w:t>勘察单位</w:t>
            </w:r>
          </w:p>
        </w:tc>
        <w:tc>
          <w:tcPr>
            <w:tcW w:w="7316" w:type="dxa"/>
            <w:gridSpan w:val="7"/>
            <w:vAlign w:val="center"/>
          </w:tcPr>
          <w:p w14:paraId="2BFCD0F6">
            <w:pPr>
              <w:spacing w:line="400" w:lineRule="exact"/>
              <w:jc w:val="center"/>
              <w:rPr>
                <w:rFonts w:ascii="宋体" w:hAnsi="宋体"/>
                <w:sz w:val="28"/>
                <w:szCs w:val="28"/>
              </w:rPr>
            </w:pPr>
          </w:p>
        </w:tc>
      </w:tr>
      <w:tr w14:paraId="0E4A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511" w:type="dxa"/>
            <w:vAlign w:val="center"/>
          </w:tcPr>
          <w:p w14:paraId="78A58381">
            <w:pPr>
              <w:spacing w:line="400" w:lineRule="exact"/>
              <w:jc w:val="center"/>
              <w:rPr>
                <w:rFonts w:ascii="宋体" w:hAnsi="宋体"/>
                <w:sz w:val="28"/>
                <w:szCs w:val="28"/>
              </w:rPr>
            </w:pPr>
            <w:r>
              <w:rPr>
                <w:rFonts w:hint="eastAsia" w:ascii="宋体" w:hAnsi="宋体"/>
                <w:sz w:val="28"/>
                <w:szCs w:val="28"/>
              </w:rPr>
              <w:t>设计单位</w:t>
            </w:r>
          </w:p>
        </w:tc>
        <w:tc>
          <w:tcPr>
            <w:tcW w:w="7316" w:type="dxa"/>
            <w:gridSpan w:val="7"/>
            <w:vAlign w:val="center"/>
          </w:tcPr>
          <w:p w14:paraId="03899E27">
            <w:pPr>
              <w:spacing w:line="400" w:lineRule="exact"/>
              <w:jc w:val="center"/>
              <w:rPr>
                <w:rFonts w:ascii="宋体" w:hAnsi="宋体"/>
                <w:sz w:val="28"/>
                <w:szCs w:val="28"/>
              </w:rPr>
            </w:pPr>
          </w:p>
        </w:tc>
      </w:tr>
      <w:tr w14:paraId="5F09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511" w:type="dxa"/>
            <w:vAlign w:val="center"/>
          </w:tcPr>
          <w:p w14:paraId="516161FC">
            <w:pPr>
              <w:spacing w:line="400" w:lineRule="exact"/>
              <w:jc w:val="center"/>
              <w:rPr>
                <w:rFonts w:ascii="宋体" w:hAnsi="宋体"/>
                <w:sz w:val="28"/>
                <w:szCs w:val="28"/>
              </w:rPr>
            </w:pPr>
            <w:r>
              <w:rPr>
                <w:rFonts w:hint="eastAsia" w:ascii="宋体" w:hAnsi="宋体"/>
                <w:sz w:val="28"/>
                <w:szCs w:val="28"/>
              </w:rPr>
              <w:t>监理单位</w:t>
            </w:r>
          </w:p>
        </w:tc>
        <w:tc>
          <w:tcPr>
            <w:tcW w:w="7316" w:type="dxa"/>
            <w:gridSpan w:val="7"/>
            <w:vAlign w:val="center"/>
          </w:tcPr>
          <w:p w14:paraId="0317A0EE">
            <w:pPr>
              <w:spacing w:line="400" w:lineRule="exact"/>
              <w:jc w:val="center"/>
              <w:rPr>
                <w:rFonts w:ascii="宋体" w:hAnsi="宋体"/>
                <w:sz w:val="28"/>
                <w:szCs w:val="28"/>
              </w:rPr>
            </w:pPr>
          </w:p>
        </w:tc>
      </w:tr>
      <w:tr w14:paraId="0F61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8827" w:type="dxa"/>
            <w:gridSpan w:val="8"/>
            <w:vAlign w:val="center"/>
          </w:tcPr>
          <w:p w14:paraId="6DA1F805">
            <w:pPr>
              <w:spacing w:line="400" w:lineRule="exact"/>
              <w:jc w:val="center"/>
              <w:rPr>
                <w:rFonts w:ascii="宋体" w:hAnsi="宋体"/>
                <w:sz w:val="28"/>
                <w:szCs w:val="28"/>
              </w:rPr>
            </w:pPr>
            <w:r>
              <w:rPr>
                <w:rFonts w:hint="eastAsia" w:ascii="宋体" w:hAnsi="宋体"/>
                <w:sz w:val="28"/>
                <w:szCs w:val="28"/>
              </w:rPr>
              <w:t>施工单位</w:t>
            </w:r>
          </w:p>
        </w:tc>
      </w:tr>
      <w:tr w14:paraId="327D8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511" w:type="dxa"/>
            <w:vAlign w:val="center"/>
          </w:tcPr>
          <w:p w14:paraId="3875A2EC">
            <w:pPr>
              <w:spacing w:line="400" w:lineRule="exact"/>
              <w:jc w:val="center"/>
              <w:rPr>
                <w:rFonts w:ascii="宋体" w:hAnsi="宋体"/>
                <w:sz w:val="28"/>
                <w:szCs w:val="28"/>
              </w:rPr>
            </w:pPr>
            <w:r>
              <w:rPr>
                <w:rFonts w:hint="eastAsia" w:ascii="宋体" w:hAnsi="宋体"/>
                <w:sz w:val="28"/>
                <w:szCs w:val="28"/>
              </w:rPr>
              <w:t>单位名称</w:t>
            </w:r>
          </w:p>
        </w:tc>
        <w:tc>
          <w:tcPr>
            <w:tcW w:w="3016" w:type="dxa"/>
            <w:gridSpan w:val="3"/>
            <w:vAlign w:val="center"/>
          </w:tcPr>
          <w:p w14:paraId="71DC9B98">
            <w:pPr>
              <w:spacing w:line="400" w:lineRule="exact"/>
              <w:jc w:val="left"/>
              <w:rPr>
                <w:rFonts w:ascii="宋体" w:hAnsi="宋体"/>
                <w:sz w:val="28"/>
                <w:szCs w:val="28"/>
              </w:rPr>
            </w:pPr>
          </w:p>
        </w:tc>
        <w:tc>
          <w:tcPr>
            <w:tcW w:w="2265" w:type="dxa"/>
            <w:gridSpan w:val="3"/>
            <w:vAlign w:val="center"/>
          </w:tcPr>
          <w:p w14:paraId="788C67AA">
            <w:pPr>
              <w:spacing w:line="400" w:lineRule="exact"/>
              <w:jc w:val="center"/>
              <w:rPr>
                <w:rFonts w:ascii="宋体" w:hAnsi="宋体"/>
                <w:sz w:val="28"/>
                <w:szCs w:val="28"/>
              </w:rPr>
            </w:pPr>
            <w:r>
              <w:rPr>
                <w:rFonts w:hint="eastAsia" w:ascii="宋体" w:hAnsi="宋体"/>
                <w:sz w:val="28"/>
                <w:szCs w:val="28"/>
              </w:rPr>
              <w:t>是否</w:t>
            </w:r>
            <w:r>
              <w:rPr>
                <w:rFonts w:ascii="宋体" w:hAnsi="宋体"/>
                <w:sz w:val="28"/>
                <w:szCs w:val="28"/>
              </w:rPr>
              <w:t>申报省标</w:t>
            </w:r>
          </w:p>
        </w:tc>
        <w:tc>
          <w:tcPr>
            <w:tcW w:w="2035" w:type="dxa"/>
            <w:vAlign w:val="center"/>
          </w:tcPr>
          <w:p w14:paraId="11CCA2AB">
            <w:pPr>
              <w:spacing w:line="400" w:lineRule="exact"/>
              <w:jc w:val="center"/>
              <w:rPr>
                <w:rFonts w:ascii="宋体" w:hAnsi="宋体"/>
                <w:sz w:val="28"/>
                <w:szCs w:val="28"/>
              </w:rPr>
            </w:pPr>
            <w:r>
              <w:rPr>
                <w:rFonts w:ascii="宋体" w:hAnsi="宋体"/>
                <w:sz w:val="28"/>
                <w:szCs w:val="28"/>
              </w:rPr>
              <w:t>□是□否</w:t>
            </w:r>
          </w:p>
        </w:tc>
      </w:tr>
      <w:tr w14:paraId="5560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511" w:type="dxa"/>
            <w:vAlign w:val="center"/>
          </w:tcPr>
          <w:p w14:paraId="31833D8E">
            <w:pPr>
              <w:spacing w:line="400" w:lineRule="exact"/>
              <w:jc w:val="center"/>
              <w:rPr>
                <w:rFonts w:ascii="宋体" w:hAnsi="宋体"/>
                <w:sz w:val="28"/>
                <w:szCs w:val="28"/>
              </w:rPr>
            </w:pPr>
            <w:r>
              <w:rPr>
                <w:rFonts w:hint="eastAsia" w:ascii="宋体" w:hAnsi="宋体"/>
                <w:sz w:val="28"/>
                <w:szCs w:val="28"/>
              </w:rPr>
              <w:t>项目经理</w:t>
            </w:r>
          </w:p>
        </w:tc>
        <w:tc>
          <w:tcPr>
            <w:tcW w:w="3016" w:type="dxa"/>
            <w:gridSpan w:val="3"/>
          </w:tcPr>
          <w:p w14:paraId="49D81453">
            <w:pPr>
              <w:spacing w:line="400" w:lineRule="exact"/>
              <w:rPr>
                <w:rFonts w:ascii="宋体" w:hAnsi="宋体"/>
                <w:sz w:val="28"/>
                <w:szCs w:val="28"/>
              </w:rPr>
            </w:pPr>
          </w:p>
        </w:tc>
        <w:tc>
          <w:tcPr>
            <w:tcW w:w="1698" w:type="dxa"/>
            <w:vAlign w:val="center"/>
          </w:tcPr>
          <w:p w14:paraId="6CC062DF">
            <w:pPr>
              <w:spacing w:line="400" w:lineRule="exact"/>
              <w:jc w:val="center"/>
              <w:rPr>
                <w:rFonts w:ascii="宋体" w:hAnsi="宋体"/>
                <w:sz w:val="28"/>
                <w:szCs w:val="28"/>
              </w:rPr>
            </w:pPr>
            <w:r>
              <w:rPr>
                <w:rFonts w:hint="eastAsia" w:ascii="宋体" w:hAnsi="宋体"/>
                <w:sz w:val="28"/>
                <w:szCs w:val="28"/>
              </w:rPr>
              <w:t>联系电话</w:t>
            </w:r>
          </w:p>
        </w:tc>
        <w:tc>
          <w:tcPr>
            <w:tcW w:w="2602" w:type="dxa"/>
            <w:gridSpan w:val="3"/>
          </w:tcPr>
          <w:p w14:paraId="5C602F2D">
            <w:pPr>
              <w:spacing w:line="400" w:lineRule="exact"/>
              <w:rPr>
                <w:rFonts w:ascii="宋体" w:hAnsi="宋体"/>
                <w:sz w:val="28"/>
                <w:szCs w:val="28"/>
              </w:rPr>
            </w:pPr>
          </w:p>
        </w:tc>
      </w:tr>
      <w:tr w14:paraId="31688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11" w:type="dxa"/>
            <w:vAlign w:val="center"/>
          </w:tcPr>
          <w:p w14:paraId="4562EEE2">
            <w:pPr>
              <w:spacing w:line="400" w:lineRule="exact"/>
              <w:jc w:val="center"/>
              <w:rPr>
                <w:rFonts w:ascii="宋体" w:hAnsi="宋体"/>
                <w:sz w:val="28"/>
                <w:szCs w:val="28"/>
              </w:rPr>
            </w:pPr>
            <w:r>
              <w:rPr>
                <w:rFonts w:hint="eastAsia" w:ascii="宋体" w:hAnsi="宋体"/>
                <w:sz w:val="28"/>
                <w:szCs w:val="28"/>
              </w:rPr>
              <w:t>联系人</w:t>
            </w:r>
          </w:p>
        </w:tc>
        <w:tc>
          <w:tcPr>
            <w:tcW w:w="3016" w:type="dxa"/>
            <w:gridSpan w:val="3"/>
          </w:tcPr>
          <w:p w14:paraId="01D14DC7">
            <w:pPr>
              <w:spacing w:line="400" w:lineRule="exact"/>
              <w:rPr>
                <w:rFonts w:ascii="宋体" w:hAnsi="宋体"/>
                <w:sz w:val="28"/>
                <w:szCs w:val="28"/>
              </w:rPr>
            </w:pPr>
          </w:p>
        </w:tc>
        <w:tc>
          <w:tcPr>
            <w:tcW w:w="1698" w:type="dxa"/>
            <w:vAlign w:val="center"/>
          </w:tcPr>
          <w:p w14:paraId="2B286513">
            <w:pPr>
              <w:spacing w:line="400" w:lineRule="exact"/>
              <w:jc w:val="center"/>
              <w:rPr>
                <w:rFonts w:ascii="宋体" w:hAnsi="宋体"/>
                <w:sz w:val="28"/>
                <w:szCs w:val="28"/>
              </w:rPr>
            </w:pPr>
            <w:r>
              <w:rPr>
                <w:rFonts w:hint="eastAsia" w:ascii="宋体" w:hAnsi="宋体"/>
                <w:sz w:val="28"/>
                <w:szCs w:val="28"/>
              </w:rPr>
              <w:t>联系电话</w:t>
            </w:r>
          </w:p>
        </w:tc>
        <w:tc>
          <w:tcPr>
            <w:tcW w:w="2602" w:type="dxa"/>
            <w:gridSpan w:val="3"/>
          </w:tcPr>
          <w:p w14:paraId="5AEB5DD6">
            <w:pPr>
              <w:spacing w:line="400" w:lineRule="exact"/>
              <w:rPr>
                <w:rFonts w:ascii="宋体" w:hAnsi="宋体"/>
                <w:sz w:val="28"/>
                <w:szCs w:val="28"/>
              </w:rPr>
            </w:pPr>
          </w:p>
        </w:tc>
      </w:tr>
      <w:tr w14:paraId="23BF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8827" w:type="dxa"/>
            <w:gridSpan w:val="8"/>
            <w:vAlign w:val="center"/>
          </w:tcPr>
          <w:p w14:paraId="72525657">
            <w:pPr>
              <w:spacing w:line="400" w:lineRule="exact"/>
              <w:jc w:val="left"/>
              <w:rPr>
                <w:rFonts w:ascii="宋体" w:hAnsi="宋体"/>
                <w:sz w:val="28"/>
                <w:szCs w:val="28"/>
              </w:rPr>
            </w:pPr>
            <w:r>
              <w:rPr>
                <w:rFonts w:hint="eastAsia" w:ascii="宋体" w:hAnsi="宋体"/>
                <w:sz w:val="28"/>
                <w:szCs w:val="28"/>
              </w:rPr>
              <w:t>施工单位意见：</w:t>
            </w:r>
          </w:p>
          <w:p w14:paraId="11F48C0F">
            <w:pPr>
              <w:spacing w:line="400" w:lineRule="exact"/>
              <w:jc w:val="left"/>
              <w:rPr>
                <w:rFonts w:ascii="宋体" w:hAnsi="宋体"/>
                <w:sz w:val="28"/>
                <w:szCs w:val="28"/>
              </w:rPr>
            </w:pPr>
          </w:p>
          <w:p w14:paraId="6C9EF836">
            <w:pPr>
              <w:spacing w:line="400" w:lineRule="exact"/>
              <w:jc w:val="left"/>
              <w:rPr>
                <w:rFonts w:ascii="宋体" w:hAnsi="宋体"/>
                <w:sz w:val="28"/>
                <w:szCs w:val="28"/>
              </w:rPr>
            </w:pPr>
          </w:p>
          <w:p w14:paraId="679AE88A">
            <w:pPr>
              <w:spacing w:line="400" w:lineRule="exact"/>
              <w:ind w:right="420"/>
              <w:jc w:val="right"/>
              <w:rPr>
                <w:rFonts w:ascii="宋体" w:hAnsi="宋体"/>
                <w:sz w:val="28"/>
                <w:szCs w:val="28"/>
              </w:rPr>
            </w:pPr>
            <w:r>
              <w:rPr>
                <w:rFonts w:hint="eastAsia" w:ascii="宋体" w:hAnsi="宋体"/>
                <w:sz w:val="28"/>
                <w:szCs w:val="28"/>
              </w:rPr>
              <w:t>（盖章）</w:t>
            </w:r>
          </w:p>
          <w:p w14:paraId="6CC2E80B">
            <w:pPr>
              <w:spacing w:line="400" w:lineRule="exact"/>
              <w:jc w:val="right"/>
              <w:rPr>
                <w:rFonts w:ascii="宋体" w:hAnsi="宋体"/>
                <w:sz w:val="28"/>
                <w:szCs w:val="28"/>
              </w:rPr>
            </w:pPr>
            <w:r>
              <w:rPr>
                <w:rFonts w:hint="eastAsia" w:ascii="宋体" w:hAnsi="宋体"/>
                <w:sz w:val="28"/>
                <w:szCs w:val="28"/>
              </w:rPr>
              <w:t>年  月  日</w:t>
            </w:r>
          </w:p>
        </w:tc>
      </w:tr>
      <w:tr w14:paraId="1043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jc w:val="center"/>
        </w:trPr>
        <w:tc>
          <w:tcPr>
            <w:tcW w:w="4415" w:type="dxa"/>
            <w:gridSpan w:val="3"/>
            <w:vAlign w:val="center"/>
          </w:tcPr>
          <w:p w14:paraId="250ED9F6">
            <w:pPr>
              <w:spacing w:line="400" w:lineRule="exact"/>
              <w:rPr>
                <w:rFonts w:ascii="宋体" w:hAnsi="宋体"/>
                <w:sz w:val="28"/>
                <w:szCs w:val="28"/>
              </w:rPr>
            </w:pPr>
            <w:r>
              <w:rPr>
                <w:rFonts w:hint="eastAsia" w:ascii="宋体" w:hAnsi="宋体"/>
                <w:sz w:val="28"/>
                <w:szCs w:val="28"/>
              </w:rPr>
              <w:t>县（区）住建主管部门意见：</w:t>
            </w:r>
          </w:p>
          <w:p w14:paraId="150E5AAE">
            <w:pPr>
              <w:spacing w:line="400" w:lineRule="exact"/>
              <w:rPr>
                <w:rFonts w:ascii="宋体" w:hAnsi="宋体"/>
                <w:sz w:val="28"/>
                <w:szCs w:val="28"/>
              </w:rPr>
            </w:pPr>
          </w:p>
          <w:p w14:paraId="2AD30210">
            <w:pPr>
              <w:spacing w:line="400" w:lineRule="exact"/>
              <w:rPr>
                <w:rFonts w:ascii="宋体" w:hAnsi="宋体"/>
                <w:sz w:val="28"/>
                <w:szCs w:val="28"/>
              </w:rPr>
            </w:pPr>
          </w:p>
          <w:p w14:paraId="26E45D7D">
            <w:pPr>
              <w:spacing w:line="400" w:lineRule="exact"/>
              <w:ind w:firstLine="2100" w:firstLineChars="750"/>
              <w:jc w:val="center"/>
              <w:rPr>
                <w:rFonts w:ascii="宋体" w:hAnsi="宋体"/>
                <w:sz w:val="28"/>
                <w:szCs w:val="28"/>
              </w:rPr>
            </w:pPr>
            <w:r>
              <w:rPr>
                <w:rFonts w:hint="eastAsia" w:ascii="宋体" w:hAnsi="宋体"/>
                <w:sz w:val="28"/>
                <w:szCs w:val="28"/>
              </w:rPr>
              <w:t>（盖章）</w:t>
            </w:r>
          </w:p>
          <w:p w14:paraId="7D8CF5CC">
            <w:pPr>
              <w:spacing w:line="400" w:lineRule="exact"/>
              <w:ind w:firstLine="2100" w:firstLineChars="750"/>
              <w:jc w:val="right"/>
              <w:rPr>
                <w:rFonts w:ascii="宋体" w:hAnsi="宋体"/>
                <w:sz w:val="28"/>
                <w:szCs w:val="28"/>
              </w:rPr>
            </w:pPr>
            <w:r>
              <w:rPr>
                <w:rFonts w:hint="eastAsia" w:ascii="宋体" w:hAnsi="宋体"/>
                <w:sz w:val="28"/>
                <w:szCs w:val="28"/>
              </w:rPr>
              <w:t>年  月  日</w:t>
            </w:r>
          </w:p>
        </w:tc>
        <w:tc>
          <w:tcPr>
            <w:tcW w:w="4413" w:type="dxa"/>
            <w:gridSpan w:val="5"/>
            <w:vAlign w:val="center"/>
          </w:tcPr>
          <w:p w14:paraId="06D5560B">
            <w:pPr>
              <w:widowControl/>
              <w:spacing w:line="400" w:lineRule="exact"/>
              <w:jc w:val="left"/>
              <w:rPr>
                <w:rFonts w:ascii="宋体" w:hAnsi="宋体"/>
                <w:sz w:val="28"/>
                <w:szCs w:val="28"/>
              </w:rPr>
            </w:pPr>
            <w:r>
              <w:rPr>
                <w:rFonts w:hint="eastAsia" w:ascii="宋体" w:hAnsi="宋体"/>
                <w:sz w:val="28"/>
                <w:szCs w:val="28"/>
              </w:rPr>
              <w:t>设区市监督机构意见：</w:t>
            </w:r>
          </w:p>
          <w:p w14:paraId="31446B8C">
            <w:pPr>
              <w:widowControl/>
              <w:spacing w:line="400" w:lineRule="exact"/>
              <w:jc w:val="left"/>
              <w:rPr>
                <w:rFonts w:ascii="宋体" w:hAnsi="宋体"/>
                <w:sz w:val="28"/>
                <w:szCs w:val="28"/>
              </w:rPr>
            </w:pPr>
          </w:p>
          <w:p w14:paraId="3BF0FD5C">
            <w:pPr>
              <w:widowControl/>
              <w:spacing w:line="400" w:lineRule="exact"/>
              <w:jc w:val="left"/>
              <w:rPr>
                <w:rFonts w:ascii="宋体" w:hAnsi="宋体"/>
                <w:sz w:val="28"/>
                <w:szCs w:val="28"/>
              </w:rPr>
            </w:pPr>
          </w:p>
          <w:p w14:paraId="2280988E">
            <w:pPr>
              <w:spacing w:line="400" w:lineRule="exact"/>
              <w:jc w:val="right"/>
              <w:rPr>
                <w:rFonts w:ascii="宋体" w:hAnsi="宋体"/>
                <w:sz w:val="28"/>
                <w:szCs w:val="28"/>
              </w:rPr>
            </w:pPr>
            <w:r>
              <w:rPr>
                <w:rFonts w:hint="eastAsia" w:ascii="宋体" w:hAnsi="宋体"/>
                <w:sz w:val="28"/>
                <w:szCs w:val="28"/>
              </w:rPr>
              <w:t>（盖章）</w:t>
            </w:r>
          </w:p>
          <w:p w14:paraId="292D4964">
            <w:pPr>
              <w:spacing w:line="400" w:lineRule="exact"/>
              <w:jc w:val="right"/>
              <w:rPr>
                <w:rFonts w:ascii="宋体" w:hAnsi="宋体"/>
                <w:sz w:val="28"/>
                <w:szCs w:val="28"/>
              </w:rPr>
            </w:pPr>
            <w:r>
              <w:rPr>
                <w:rFonts w:hint="eastAsia" w:ascii="宋体" w:hAnsi="宋体"/>
                <w:sz w:val="28"/>
                <w:szCs w:val="28"/>
              </w:rPr>
              <w:t>年  月  日</w:t>
            </w:r>
          </w:p>
        </w:tc>
      </w:tr>
    </w:tbl>
    <w:p w14:paraId="7CFBBC49">
      <w:pPr>
        <w:rPr>
          <w:rFonts w:ascii="黑体" w:hAnsi="黑体" w:eastAsia="黑体"/>
          <w:sz w:val="30"/>
          <w:szCs w:val="30"/>
        </w:rPr>
      </w:pPr>
      <w:r>
        <w:br w:type="page"/>
      </w:r>
    </w:p>
    <w:p w14:paraId="7F656F8C">
      <w:pPr>
        <w:spacing w:line="480" w:lineRule="exact"/>
        <w:rPr>
          <w:rFonts w:ascii="黑体" w:hAnsi="黑体" w:eastAsia="黑体"/>
          <w:sz w:val="30"/>
          <w:szCs w:val="30"/>
        </w:rPr>
        <w:sectPr>
          <w:headerReference r:id="rId5" w:type="first"/>
          <w:footerReference r:id="rId8" w:type="first"/>
          <w:headerReference r:id="rId3" w:type="default"/>
          <w:footerReference r:id="rId6" w:type="default"/>
          <w:headerReference r:id="rId4" w:type="even"/>
          <w:footerReference r:id="rId7" w:type="even"/>
          <w:pgSz w:w="11906" w:h="16838"/>
          <w:pgMar w:top="1559" w:right="1531" w:bottom="1701" w:left="1531" w:header="851" w:footer="1417" w:gutter="0"/>
          <w:cols w:space="720" w:num="1"/>
          <w:docGrid w:linePitch="312" w:charSpace="0"/>
        </w:sectPr>
      </w:pPr>
    </w:p>
    <w:p w14:paraId="56DE7B45">
      <w:pPr>
        <w:spacing w:line="576"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47D36877">
      <w:pPr>
        <w:spacing w:line="576" w:lineRule="exact"/>
        <w:rPr>
          <w:rFonts w:ascii="黑体" w:hAnsi="黑体" w:eastAsia="黑体"/>
          <w:sz w:val="32"/>
          <w:szCs w:val="32"/>
        </w:rPr>
      </w:pPr>
    </w:p>
    <w:p w14:paraId="01463737">
      <w:pPr>
        <w:spacing w:line="576" w:lineRule="exact"/>
        <w:jc w:val="center"/>
        <w:rPr>
          <w:rFonts w:ascii="方正小标宋简体" w:hAnsi="宋体" w:eastAsia="方正小标宋简体" w:cs="宋体"/>
          <w:color w:val="000000"/>
          <w:sz w:val="44"/>
          <w:szCs w:val="44"/>
        </w:rPr>
      </w:pPr>
      <w:bookmarkStart w:id="0" w:name="_Hlk161578940"/>
      <w:bookmarkEnd w:id="0"/>
      <w:r>
        <w:rPr>
          <w:rFonts w:hint="eastAsia" w:ascii="方正小标宋简体" w:hAnsi="宋体" w:eastAsia="方正小标宋简体" w:cs="宋体"/>
          <w:color w:val="000000"/>
          <w:sz w:val="44"/>
          <w:szCs w:val="44"/>
        </w:rPr>
        <w:t>工程质量管理标准化示范工程实施与评价内容（房屋建筑）</w:t>
      </w:r>
    </w:p>
    <w:p w14:paraId="5BAC4DC3">
      <w:pPr>
        <w:pStyle w:val="2"/>
      </w:pPr>
    </w:p>
    <w:tbl>
      <w:tblPr>
        <w:tblStyle w:val="18"/>
        <w:tblW w:w="14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2057"/>
        <w:gridCol w:w="6005"/>
        <w:gridCol w:w="5852"/>
      </w:tblGrid>
      <w:tr w14:paraId="3612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blHeader/>
          <w:jc w:val="center"/>
        </w:trPr>
        <w:tc>
          <w:tcPr>
            <w:tcW w:w="941" w:type="dxa"/>
            <w:vAlign w:val="center"/>
          </w:tcPr>
          <w:p w14:paraId="57828776">
            <w:pPr>
              <w:widowControl/>
              <w:spacing w:line="400" w:lineRule="exact"/>
              <w:jc w:val="center"/>
              <w:rPr>
                <w:rFonts w:ascii="黑体" w:hAnsi="黑体" w:eastAsia="黑体"/>
                <w:color w:val="000000"/>
                <w:kern w:val="0"/>
                <w:sz w:val="24"/>
              </w:rPr>
            </w:pPr>
            <w:r>
              <w:rPr>
                <w:rFonts w:ascii="黑体" w:hAnsi="黑体" w:eastAsia="黑体"/>
                <w:color w:val="000000"/>
                <w:kern w:val="0"/>
                <w:sz w:val="24"/>
              </w:rPr>
              <w:t>序号</w:t>
            </w:r>
          </w:p>
        </w:tc>
        <w:tc>
          <w:tcPr>
            <w:tcW w:w="2057" w:type="dxa"/>
            <w:vAlign w:val="center"/>
          </w:tcPr>
          <w:p w14:paraId="66D124D9">
            <w:pPr>
              <w:widowControl/>
              <w:spacing w:line="400" w:lineRule="exact"/>
              <w:jc w:val="center"/>
              <w:rPr>
                <w:rFonts w:ascii="黑体" w:hAnsi="黑体" w:eastAsia="黑体"/>
                <w:color w:val="000000"/>
                <w:kern w:val="0"/>
                <w:sz w:val="24"/>
              </w:rPr>
            </w:pPr>
            <w:r>
              <w:rPr>
                <w:rFonts w:ascii="黑体" w:hAnsi="黑体" w:eastAsia="黑体"/>
                <w:color w:val="000000"/>
                <w:kern w:val="0"/>
                <w:sz w:val="24"/>
              </w:rPr>
              <w:t>实施项目</w:t>
            </w:r>
          </w:p>
        </w:tc>
        <w:tc>
          <w:tcPr>
            <w:tcW w:w="6005" w:type="dxa"/>
            <w:vAlign w:val="center"/>
          </w:tcPr>
          <w:p w14:paraId="01E46E8E">
            <w:pPr>
              <w:widowControl/>
              <w:spacing w:line="400" w:lineRule="exact"/>
              <w:jc w:val="center"/>
              <w:rPr>
                <w:rFonts w:ascii="黑体" w:hAnsi="黑体" w:eastAsia="黑体"/>
                <w:color w:val="000000"/>
                <w:kern w:val="0"/>
                <w:sz w:val="24"/>
              </w:rPr>
            </w:pPr>
            <w:r>
              <w:rPr>
                <w:rFonts w:ascii="黑体" w:hAnsi="黑体" w:eastAsia="黑体"/>
                <w:color w:val="000000"/>
                <w:kern w:val="0"/>
                <w:sz w:val="24"/>
              </w:rPr>
              <w:t>子项内容</w:t>
            </w:r>
          </w:p>
        </w:tc>
        <w:tc>
          <w:tcPr>
            <w:tcW w:w="5852" w:type="dxa"/>
            <w:vAlign w:val="center"/>
          </w:tcPr>
          <w:p w14:paraId="5BC46524">
            <w:pPr>
              <w:widowControl/>
              <w:spacing w:line="400" w:lineRule="exact"/>
              <w:jc w:val="center"/>
              <w:rPr>
                <w:rFonts w:ascii="黑体" w:hAnsi="黑体" w:eastAsia="黑体"/>
                <w:color w:val="000000"/>
                <w:kern w:val="0"/>
                <w:sz w:val="24"/>
              </w:rPr>
            </w:pPr>
            <w:r>
              <w:rPr>
                <w:rFonts w:ascii="黑体" w:hAnsi="黑体" w:eastAsia="黑体"/>
                <w:color w:val="000000"/>
                <w:kern w:val="0"/>
                <w:sz w:val="24"/>
              </w:rPr>
              <w:t>A类子项评价要点</w:t>
            </w:r>
          </w:p>
        </w:tc>
      </w:tr>
      <w:tr w14:paraId="51B5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941" w:type="dxa"/>
            <w:vAlign w:val="center"/>
          </w:tcPr>
          <w:p w14:paraId="5DDDBF16">
            <w:pPr>
              <w:widowControl/>
              <w:spacing w:line="0" w:lineRule="atLeast"/>
              <w:jc w:val="center"/>
              <w:rPr>
                <w:rFonts w:ascii="宋体" w:hAnsi="宋体" w:cs="宋体"/>
                <w:color w:val="000000"/>
                <w:kern w:val="0"/>
                <w:szCs w:val="21"/>
              </w:rPr>
            </w:pPr>
            <w:r>
              <w:rPr>
                <w:rFonts w:ascii="宋体" w:hAnsi="宋体" w:cs="宋体"/>
                <w:color w:val="000000"/>
                <w:kern w:val="0"/>
                <w:szCs w:val="21"/>
              </w:rPr>
              <w:t>1</w:t>
            </w:r>
          </w:p>
        </w:tc>
        <w:tc>
          <w:tcPr>
            <w:tcW w:w="2057" w:type="dxa"/>
            <w:vAlign w:val="center"/>
          </w:tcPr>
          <w:p w14:paraId="55FCFAE4">
            <w:pPr>
              <w:widowControl/>
              <w:spacing w:line="0" w:lineRule="atLeast"/>
              <w:jc w:val="center"/>
              <w:rPr>
                <w:rFonts w:ascii="宋体" w:hAnsi="宋体" w:cs="宋体"/>
                <w:b/>
                <w:color w:val="000000"/>
                <w:kern w:val="0"/>
                <w:szCs w:val="21"/>
              </w:rPr>
            </w:pPr>
            <w:r>
              <w:rPr>
                <w:rFonts w:ascii="宋体" w:hAnsi="宋体" w:cs="宋体"/>
                <w:b/>
                <w:color w:val="000000"/>
                <w:kern w:val="0"/>
                <w:szCs w:val="21"/>
              </w:rPr>
              <w:t>企业质量行为</w:t>
            </w:r>
          </w:p>
          <w:p w14:paraId="5BDC3295">
            <w:pPr>
              <w:widowControl/>
              <w:spacing w:line="0" w:lineRule="atLeast"/>
              <w:jc w:val="center"/>
              <w:rPr>
                <w:rFonts w:ascii="宋体" w:hAnsi="宋体" w:cs="宋体"/>
                <w:color w:val="000000"/>
                <w:kern w:val="0"/>
                <w:szCs w:val="21"/>
              </w:rPr>
            </w:pPr>
            <w:r>
              <w:rPr>
                <w:rFonts w:ascii="宋体" w:hAnsi="宋体" w:cs="宋体"/>
                <w:color w:val="000000"/>
                <w:kern w:val="0"/>
                <w:szCs w:val="21"/>
              </w:rPr>
              <w:t>（子项共7项，其中A类子项1项）</w:t>
            </w:r>
          </w:p>
        </w:tc>
        <w:tc>
          <w:tcPr>
            <w:tcW w:w="6005" w:type="dxa"/>
            <w:vAlign w:val="center"/>
          </w:tcPr>
          <w:p w14:paraId="2B0C719D">
            <w:pPr>
              <w:widowControl/>
              <w:spacing w:line="0" w:lineRule="atLeast"/>
              <w:jc w:val="left"/>
              <w:rPr>
                <w:rFonts w:ascii="宋体" w:hAnsi="宋体" w:cs="宋体"/>
                <w:color w:val="000000"/>
                <w:kern w:val="0"/>
                <w:szCs w:val="21"/>
              </w:rPr>
            </w:pPr>
            <w:r>
              <w:rPr>
                <w:rFonts w:ascii="宋体" w:hAnsi="宋体" w:cs="宋体"/>
                <w:color w:val="000000"/>
                <w:kern w:val="0"/>
                <w:szCs w:val="21"/>
              </w:rPr>
              <w:t>A类：（1）企业质量标准制定。</w:t>
            </w:r>
          </w:p>
          <w:p w14:paraId="07105CA0">
            <w:pPr>
              <w:widowControl/>
              <w:spacing w:line="0" w:lineRule="atLeast"/>
              <w:jc w:val="left"/>
              <w:rPr>
                <w:rFonts w:ascii="宋体" w:hAnsi="宋体" w:cs="宋体"/>
                <w:color w:val="000000"/>
                <w:kern w:val="0"/>
                <w:szCs w:val="21"/>
              </w:rPr>
            </w:pPr>
            <w:r>
              <w:rPr>
                <w:rFonts w:ascii="宋体" w:hAnsi="宋体" w:cs="宋体"/>
                <w:color w:val="000000"/>
                <w:kern w:val="0"/>
                <w:szCs w:val="21"/>
              </w:rPr>
              <w:t>B类：（2）质量管理体系；（3）质量管理机构、人员和职责；（4）企业对工程项目质量管理；（5）企业对工程项目质量检查与评价；（6）工程项目竣工验收、交付与服务质量</w:t>
            </w:r>
            <w:r>
              <w:rPr>
                <w:rFonts w:hint="eastAsia" w:ascii="宋体" w:hAnsi="宋体" w:cs="宋体"/>
                <w:color w:val="000000"/>
                <w:kern w:val="0"/>
                <w:szCs w:val="21"/>
              </w:rPr>
              <w:t>；</w:t>
            </w:r>
            <w:r>
              <w:rPr>
                <w:rFonts w:ascii="宋体" w:hAnsi="宋体" w:cs="宋体"/>
                <w:color w:val="000000"/>
                <w:kern w:val="0"/>
                <w:szCs w:val="21"/>
              </w:rPr>
              <w:t>（7）质量管理人员培训及考核制度。</w:t>
            </w:r>
          </w:p>
        </w:tc>
        <w:tc>
          <w:tcPr>
            <w:tcW w:w="5852" w:type="dxa"/>
            <w:vAlign w:val="center"/>
          </w:tcPr>
          <w:p w14:paraId="261AC0A8">
            <w:pPr>
              <w:widowControl/>
              <w:spacing w:line="0" w:lineRule="atLeast"/>
              <w:jc w:val="left"/>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w:t>
            </w:r>
            <w:r>
              <w:rPr>
                <w:rFonts w:ascii="宋体" w:hAnsi="宋体" w:cs="宋体"/>
                <w:color w:val="000000"/>
                <w:kern w:val="0"/>
                <w:szCs w:val="21"/>
              </w:rPr>
              <w:t>企业应制定质量手册、工艺标准手册（图册），并在项目施工中实施应用。</w:t>
            </w:r>
          </w:p>
        </w:tc>
      </w:tr>
      <w:tr w14:paraId="13E4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941" w:type="dxa"/>
            <w:vAlign w:val="center"/>
          </w:tcPr>
          <w:p w14:paraId="4C91B052">
            <w:pPr>
              <w:widowControl/>
              <w:spacing w:line="0" w:lineRule="atLeast"/>
              <w:jc w:val="center"/>
              <w:rPr>
                <w:rFonts w:ascii="宋体" w:hAnsi="宋体" w:cs="宋体"/>
                <w:color w:val="000000"/>
                <w:kern w:val="0"/>
                <w:szCs w:val="21"/>
              </w:rPr>
            </w:pPr>
            <w:r>
              <w:rPr>
                <w:rFonts w:ascii="宋体" w:hAnsi="宋体" w:cs="宋体"/>
                <w:color w:val="000000"/>
                <w:kern w:val="0"/>
                <w:szCs w:val="21"/>
              </w:rPr>
              <w:t>2</w:t>
            </w:r>
          </w:p>
        </w:tc>
        <w:tc>
          <w:tcPr>
            <w:tcW w:w="2057" w:type="dxa"/>
            <w:vAlign w:val="center"/>
          </w:tcPr>
          <w:p w14:paraId="453D91B8">
            <w:pPr>
              <w:widowControl/>
              <w:spacing w:line="0" w:lineRule="atLeast"/>
              <w:jc w:val="center"/>
              <w:rPr>
                <w:rFonts w:ascii="宋体" w:hAnsi="宋体" w:cs="宋体"/>
                <w:b/>
                <w:color w:val="000000"/>
                <w:kern w:val="0"/>
                <w:szCs w:val="21"/>
              </w:rPr>
            </w:pPr>
            <w:r>
              <w:rPr>
                <w:rFonts w:ascii="宋体" w:hAnsi="宋体" w:cs="宋体"/>
                <w:b/>
                <w:color w:val="000000"/>
                <w:kern w:val="0"/>
                <w:szCs w:val="21"/>
              </w:rPr>
              <w:t>工程项目质量行为</w:t>
            </w:r>
          </w:p>
          <w:p w14:paraId="143F88A0">
            <w:pPr>
              <w:widowControl/>
              <w:spacing w:line="0" w:lineRule="atLeast"/>
              <w:jc w:val="center"/>
              <w:rPr>
                <w:rFonts w:ascii="宋体" w:hAnsi="宋体" w:cs="宋体"/>
                <w:color w:val="000000"/>
                <w:kern w:val="0"/>
                <w:szCs w:val="21"/>
              </w:rPr>
            </w:pPr>
            <w:r>
              <w:rPr>
                <w:rFonts w:ascii="宋体" w:hAnsi="宋体" w:cs="宋体"/>
                <w:color w:val="000000"/>
                <w:kern w:val="0"/>
                <w:szCs w:val="21"/>
              </w:rPr>
              <w:t>（子项共10项，其中A类子项2项）</w:t>
            </w:r>
          </w:p>
        </w:tc>
        <w:tc>
          <w:tcPr>
            <w:tcW w:w="6005" w:type="dxa"/>
            <w:vAlign w:val="center"/>
          </w:tcPr>
          <w:p w14:paraId="40DB96A4">
            <w:pPr>
              <w:widowControl/>
              <w:spacing w:line="0" w:lineRule="atLeast"/>
              <w:jc w:val="left"/>
              <w:rPr>
                <w:rFonts w:ascii="宋体" w:hAnsi="宋体" w:cs="宋体"/>
                <w:color w:val="000000"/>
                <w:kern w:val="0"/>
                <w:szCs w:val="21"/>
              </w:rPr>
            </w:pPr>
            <w:r>
              <w:rPr>
                <w:rFonts w:ascii="宋体" w:hAnsi="宋体" w:cs="宋体"/>
                <w:color w:val="000000"/>
                <w:kern w:val="0"/>
                <w:szCs w:val="21"/>
              </w:rPr>
              <w:t>A类：（1）项目质量管理标准化策划；（2）质量常见问题的防治。</w:t>
            </w:r>
          </w:p>
          <w:p w14:paraId="1A4A44BB">
            <w:pPr>
              <w:widowControl/>
              <w:spacing w:line="0" w:lineRule="atLeast"/>
              <w:jc w:val="left"/>
              <w:rPr>
                <w:rFonts w:ascii="宋体" w:hAnsi="宋体" w:cs="宋体"/>
                <w:color w:val="000000"/>
                <w:kern w:val="0"/>
                <w:szCs w:val="21"/>
              </w:rPr>
            </w:pPr>
            <w:r>
              <w:rPr>
                <w:rFonts w:ascii="宋体" w:hAnsi="宋体" w:cs="宋体"/>
                <w:color w:val="000000"/>
                <w:kern w:val="0"/>
                <w:szCs w:val="21"/>
              </w:rPr>
              <w:t>B类：（3）项目质量管理组织、人员和职责，质量管理制度；（4）施工组织设计、施工方案、作业指导书的编制；（5）施工质量技术交底、质量样板交底；（6）检验批（含隐蔽工程）、分项、分部工程验收（住宅工程分户验收）；（7）分包工程质量控制和验收；（8）质量问题排查及整改处理；（9）工程资料管理；（10）质量管理信化。</w:t>
            </w:r>
          </w:p>
        </w:tc>
        <w:tc>
          <w:tcPr>
            <w:tcW w:w="5852" w:type="dxa"/>
            <w:vAlign w:val="center"/>
          </w:tcPr>
          <w:p w14:paraId="5CEA05A5">
            <w:pPr>
              <w:widowControl/>
              <w:spacing w:line="0" w:lineRule="atLeast"/>
              <w:jc w:val="left"/>
              <w:rPr>
                <w:rFonts w:ascii="宋体" w:hAnsi="宋体" w:cs="宋体"/>
                <w:color w:val="000000"/>
                <w:kern w:val="0"/>
                <w:szCs w:val="21"/>
              </w:rPr>
            </w:pPr>
            <w:r>
              <w:rPr>
                <w:rFonts w:ascii="宋体" w:hAnsi="宋体" w:cs="宋体"/>
                <w:color w:val="000000"/>
                <w:kern w:val="0"/>
                <w:szCs w:val="21"/>
              </w:rPr>
              <w:t>1、应对项目质量管理标准化实施进行总体和阶段策划，形成策划书。</w:t>
            </w:r>
          </w:p>
          <w:p w14:paraId="01A59DB9">
            <w:pPr>
              <w:widowControl/>
              <w:spacing w:line="0" w:lineRule="atLeast"/>
              <w:jc w:val="left"/>
              <w:rPr>
                <w:rFonts w:ascii="宋体" w:hAnsi="宋体" w:cs="宋体"/>
                <w:color w:val="000000"/>
                <w:kern w:val="0"/>
                <w:szCs w:val="21"/>
              </w:rPr>
            </w:pPr>
            <w:r>
              <w:rPr>
                <w:rFonts w:ascii="宋体" w:hAnsi="宋体" w:cs="宋体"/>
                <w:color w:val="000000"/>
                <w:kern w:val="0"/>
                <w:szCs w:val="21"/>
              </w:rPr>
              <w:t>2、应结合工程实际编制质量常见问题防治专项方案，应响应主管部门所列重点整治内容，组织实施并取得成效。</w:t>
            </w:r>
          </w:p>
        </w:tc>
      </w:tr>
      <w:tr w14:paraId="5016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41" w:type="dxa"/>
            <w:vAlign w:val="center"/>
          </w:tcPr>
          <w:p w14:paraId="05580FC0">
            <w:pPr>
              <w:widowControl/>
              <w:spacing w:line="0" w:lineRule="atLeast"/>
              <w:jc w:val="center"/>
              <w:rPr>
                <w:rFonts w:ascii="宋体" w:hAnsi="宋体" w:cs="宋体"/>
                <w:color w:val="000000"/>
                <w:kern w:val="0"/>
                <w:szCs w:val="21"/>
              </w:rPr>
            </w:pPr>
            <w:r>
              <w:rPr>
                <w:rFonts w:ascii="宋体" w:hAnsi="宋体" w:cs="宋体"/>
                <w:color w:val="000000"/>
                <w:kern w:val="0"/>
                <w:szCs w:val="21"/>
              </w:rPr>
              <w:t>3</w:t>
            </w:r>
          </w:p>
        </w:tc>
        <w:tc>
          <w:tcPr>
            <w:tcW w:w="2057" w:type="dxa"/>
            <w:vAlign w:val="center"/>
          </w:tcPr>
          <w:p w14:paraId="066E7BF9">
            <w:pPr>
              <w:widowControl/>
              <w:spacing w:line="0" w:lineRule="atLeast"/>
              <w:jc w:val="center"/>
              <w:rPr>
                <w:rFonts w:ascii="宋体" w:hAnsi="宋体" w:cs="宋体"/>
                <w:b/>
                <w:color w:val="000000"/>
                <w:kern w:val="0"/>
                <w:szCs w:val="21"/>
              </w:rPr>
            </w:pPr>
            <w:r>
              <w:rPr>
                <w:rFonts w:ascii="宋体" w:hAnsi="宋体" w:cs="宋体"/>
                <w:b/>
                <w:color w:val="000000"/>
                <w:kern w:val="0"/>
                <w:szCs w:val="21"/>
              </w:rPr>
              <w:t>施工现场质量管理</w:t>
            </w:r>
          </w:p>
          <w:p w14:paraId="5B074FC4">
            <w:pPr>
              <w:widowControl/>
              <w:spacing w:line="0" w:lineRule="atLeast"/>
              <w:jc w:val="center"/>
              <w:rPr>
                <w:rFonts w:ascii="宋体" w:hAnsi="宋体" w:cs="宋体"/>
                <w:color w:val="000000"/>
                <w:kern w:val="0"/>
                <w:szCs w:val="21"/>
              </w:rPr>
            </w:pPr>
            <w:r>
              <w:rPr>
                <w:rFonts w:ascii="宋体" w:hAnsi="宋体" w:cs="宋体"/>
                <w:color w:val="000000"/>
                <w:kern w:val="0"/>
                <w:szCs w:val="21"/>
              </w:rPr>
              <w:t>（子项共8项，其中A类子项2项）</w:t>
            </w:r>
          </w:p>
        </w:tc>
        <w:tc>
          <w:tcPr>
            <w:tcW w:w="6005" w:type="dxa"/>
            <w:vAlign w:val="center"/>
          </w:tcPr>
          <w:p w14:paraId="0C4B2A8C">
            <w:pPr>
              <w:widowControl/>
              <w:spacing w:line="0" w:lineRule="atLeast"/>
              <w:jc w:val="left"/>
              <w:rPr>
                <w:rFonts w:ascii="宋体" w:hAnsi="宋体" w:cs="宋体"/>
                <w:color w:val="000000"/>
                <w:kern w:val="0"/>
                <w:szCs w:val="21"/>
              </w:rPr>
            </w:pPr>
            <w:r>
              <w:rPr>
                <w:rFonts w:ascii="宋体" w:hAnsi="宋体" w:cs="宋体"/>
                <w:color w:val="000000"/>
                <w:kern w:val="0"/>
                <w:szCs w:val="21"/>
              </w:rPr>
              <w:t>A类：（1）样板示范；（2）施工工序控制。</w:t>
            </w:r>
          </w:p>
          <w:p w14:paraId="303B9839">
            <w:pPr>
              <w:widowControl/>
              <w:spacing w:line="0" w:lineRule="atLeast"/>
              <w:jc w:val="left"/>
              <w:rPr>
                <w:rFonts w:ascii="宋体" w:hAnsi="宋体" w:cs="宋体"/>
                <w:color w:val="000000"/>
                <w:kern w:val="0"/>
                <w:szCs w:val="21"/>
              </w:rPr>
            </w:pPr>
            <w:r>
              <w:rPr>
                <w:rFonts w:ascii="宋体" w:hAnsi="宋体" w:cs="宋体"/>
                <w:color w:val="000000"/>
                <w:kern w:val="0"/>
                <w:szCs w:val="21"/>
              </w:rPr>
              <w:t>B类：（3）施工现场标示（识）标牌；（4）材料、设备、构配件进场质量管理；（5）成品保护；（6）测量控制；（7）冬雨期及高温</w:t>
            </w:r>
            <w:r>
              <w:rPr>
                <w:rFonts w:hint="eastAsia" w:ascii="宋体" w:hAnsi="宋体" w:cs="宋体"/>
                <w:color w:val="000000"/>
                <w:kern w:val="0"/>
                <w:szCs w:val="21"/>
              </w:rPr>
              <w:t>期</w:t>
            </w:r>
            <w:r>
              <w:rPr>
                <w:rFonts w:ascii="宋体" w:hAnsi="宋体" w:cs="宋体"/>
                <w:color w:val="000000"/>
                <w:kern w:val="0"/>
                <w:szCs w:val="21"/>
              </w:rPr>
              <w:t>质量控制；（8）建筑信息模型技术应用。</w:t>
            </w:r>
          </w:p>
        </w:tc>
        <w:tc>
          <w:tcPr>
            <w:tcW w:w="5852" w:type="dxa"/>
            <w:vAlign w:val="center"/>
          </w:tcPr>
          <w:p w14:paraId="2648CE0E">
            <w:pPr>
              <w:widowControl/>
              <w:spacing w:line="0" w:lineRule="atLeast"/>
              <w:jc w:val="left"/>
              <w:rPr>
                <w:rFonts w:ascii="宋体" w:hAnsi="宋体" w:cs="宋体"/>
                <w:color w:val="000000"/>
                <w:kern w:val="0"/>
                <w:szCs w:val="21"/>
              </w:rPr>
            </w:pPr>
            <w:r>
              <w:rPr>
                <w:rFonts w:ascii="宋体" w:hAnsi="宋体" w:cs="宋体"/>
                <w:color w:val="000000"/>
                <w:kern w:val="0"/>
                <w:szCs w:val="21"/>
              </w:rPr>
              <w:t>1、施工现场应制作实体样板，并形成展示关键部位、关键工序做法与要求的标准工艺图册、视频、作业指导书等成果资料。</w:t>
            </w:r>
          </w:p>
          <w:p w14:paraId="63F59FF9">
            <w:pPr>
              <w:widowControl/>
              <w:spacing w:line="0" w:lineRule="atLeast"/>
              <w:jc w:val="left"/>
              <w:rPr>
                <w:rFonts w:ascii="宋体" w:hAnsi="宋体" w:cs="宋体"/>
                <w:color w:val="000000"/>
                <w:kern w:val="0"/>
                <w:szCs w:val="21"/>
              </w:rPr>
            </w:pPr>
            <w:r>
              <w:rPr>
                <w:rFonts w:ascii="宋体" w:hAnsi="宋体" w:cs="宋体"/>
                <w:color w:val="000000"/>
                <w:kern w:val="0"/>
                <w:szCs w:val="21"/>
              </w:rPr>
              <w:t>2、建立并严格执行工序质量检查验收制度，主要工序每一检验批施工完毕后应进行实测实量，并将结果如实地填写在质量检查标识内并标注在受检部位，隐蔽工程实施举牌验收制度并留存影像资料。</w:t>
            </w:r>
          </w:p>
        </w:tc>
      </w:tr>
      <w:tr w14:paraId="10E1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941" w:type="dxa"/>
            <w:vAlign w:val="center"/>
          </w:tcPr>
          <w:p w14:paraId="4FC5DAC3">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4</w:t>
            </w:r>
          </w:p>
        </w:tc>
        <w:tc>
          <w:tcPr>
            <w:tcW w:w="2057" w:type="dxa"/>
            <w:vAlign w:val="center"/>
          </w:tcPr>
          <w:p w14:paraId="70C51B17">
            <w:pPr>
              <w:widowControl/>
              <w:spacing w:line="0" w:lineRule="atLeast"/>
              <w:jc w:val="center"/>
              <w:rPr>
                <w:rFonts w:ascii="宋体" w:hAnsi="宋体" w:cs="宋体"/>
                <w:b/>
                <w:color w:val="000000"/>
                <w:kern w:val="0"/>
                <w:szCs w:val="21"/>
              </w:rPr>
            </w:pPr>
            <w:r>
              <w:rPr>
                <w:rFonts w:ascii="宋体" w:hAnsi="宋体" w:cs="宋体"/>
                <w:b/>
                <w:color w:val="000000"/>
                <w:kern w:val="0"/>
                <w:szCs w:val="21"/>
              </w:rPr>
              <w:t>地基基础工程</w:t>
            </w:r>
          </w:p>
          <w:p w14:paraId="5D0A37EB">
            <w:pPr>
              <w:widowControl/>
              <w:spacing w:line="0" w:lineRule="atLeast"/>
              <w:jc w:val="center"/>
              <w:rPr>
                <w:rFonts w:ascii="宋体" w:hAnsi="宋体" w:cs="宋体"/>
                <w:color w:val="000000"/>
                <w:kern w:val="0"/>
                <w:szCs w:val="21"/>
              </w:rPr>
            </w:pPr>
            <w:r>
              <w:rPr>
                <w:rFonts w:ascii="宋体" w:hAnsi="宋体" w:cs="宋体"/>
                <w:color w:val="000000"/>
                <w:kern w:val="0"/>
                <w:szCs w:val="21"/>
              </w:rPr>
              <w:t>（子项共6项，其中A类子项2项）</w:t>
            </w:r>
          </w:p>
        </w:tc>
        <w:tc>
          <w:tcPr>
            <w:tcW w:w="6005" w:type="dxa"/>
            <w:vAlign w:val="center"/>
          </w:tcPr>
          <w:p w14:paraId="3C3D021A">
            <w:pPr>
              <w:widowControl/>
              <w:spacing w:line="0" w:lineRule="atLeast"/>
              <w:jc w:val="left"/>
              <w:rPr>
                <w:rFonts w:ascii="宋体" w:hAnsi="宋体" w:cs="宋体"/>
                <w:color w:val="000000"/>
                <w:kern w:val="0"/>
                <w:szCs w:val="21"/>
              </w:rPr>
            </w:pPr>
            <w:r>
              <w:rPr>
                <w:rFonts w:ascii="宋体" w:hAnsi="宋体" w:cs="宋体"/>
                <w:color w:val="000000"/>
                <w:kern w:val="0"/>
                <w:szCs w:val="21"/>
              </w:rPr>
              <w:t>A类：（1）地基验槽和地基基础检验；</w:t>
            </w:r>
          </w:p>
          <w:p w14:paraId="73F57856">
            <w:pPr>
              <w:widowControl/>
              <w:spacing w:line="0" w:lineRule="atLeast"/>
              <w:jc w:val="left"/>
              <w:rPr>
                <w:rFonts w:ascii="宋体" w:hAnsi="宋体" w:cs="宋体"/>
                <w:color w:val="000000"/>
                <w:kern w:val="0"/>
                <w:szCs w:val="21"/>
              </w:rPr>
            </w:pPr>
            <w:r>
              <w:rPr>
                <w:rFonts w:ascii="宋体" w:hAnsi="宋体" w:cs="宋体"/>
                <w:color w:val="000000"/>
                <w:kern w:val="0"/>
                <w:szCs w:val="21"/>
              </w:rPr>
              <w:t>（2）防水混凝土</w:t>
            </w:r>
            <w:r>
              <w:rPr>
                <w:rFonts w:hint="eastAsia" w:ascii="宋体" w:hAnsi="宋体" w:cs="宋体"/>
                <w:color w:val="000000"/>
                <w:kern w:val="0"/>
                <w:szCs w:val="21"/>
              </w:rPr>
              <w:t>及</w:t>
            </w:r>
            <w:r>
              <w:rPr>
                <w:rFonts w:ascii="宋体" w:hAnsi="宋体" w:cs="宋体"/>
                <w:color w:val="000000"/>
                <w:kern w:val="0"/>
                <w:szCs w:val="21"/>
              </w:rPr>
              <w:t>节点构造。</w:t>
            </w:r>
          </w:p>
          <w:p w14:paraId="12CEBA9A">
            <w:pPr>
              <w:widowControl/>
              <w:spacing w:line="0" w:lineRule="atLeast"/>
              <w:jc w:val="left"/>
              <w:rPr>
                <w:rFonts w:ascii="宋体" w:hAnsi="宋体" w:cs="宋体"/>
                <w:color w:val="000000"/>
                <w:kern w:val="0"/>
                <w:szCs w:val="21"/>
              </w:rPr>
            </w:pPr>
            <w:r>
              <w:rPr>
                <w:rFonts w:ascii="宋体" w:hAnsi="宋体" w:cs="宋体"/>
                <w:color w:val="000000"/>
                <w:kern w:val="0"/>
                <w:szCs w:val="21"/>
              </w:rPr>
              <w:t>B类：（3）基坑监测和沉降观测；（4）土方回填质量控制；（5）降水、排水及抗浮措施；（6）地下室防水层及细部构造</w:t>
            </w:r>
            <w:r>
              <w:rPr>
                <w:rFonts w:hint="eastAsia" w:ascii="宋体" w:hAnsi="宋体" w:cs="宋体"/>
                <w:color w:val="000000"/>
                <w:kern w:val="0"/>
                <w:szCs w:val="21"/>
              </w:rPr>
              <w:t>。</w:t>
            </w:r>
          </w:p>
        </w:tc>
        <w:tc>
          <w:tcPr>
            <w:tcW w:w="5852" w:type="dxa"/>
            <w:vAlign w:val="center"/>
          </w:tcPr>
          <w:p w14:paraId="08F129F4">
            <w:pPr>
              <w:widowControl/>
              <w:spacing w:line="0" w:lineRule="atLeast"/>
              <w:jc w:val="left"/>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天然</w:t>
            </w:r>
            <w:r>
              <w:rPr>
                <w:rFonts w:ascii="宋体" w:hAnsi="宋体" w:cs="宋体"/>
                <w:color w:val="000000"/>
                <w:kern w:val="0"/>
                <w:szCs w:val="21"/>
              </w:rPr>
              <w:t>地基、地基处理、桩基工程应按设计和规范要求进行基槽验收</w:t>
            </w:r>
            <w:r>
              <w:rPr>
                <w:rFonts w:hint="eastAsia" w:ascii="宋体" w:hAnsi="宋体" w:cs="宋体"/>
                <w:color w:val="000000"/>
                <w:kern w:val="0"/>
                <w:szCs w:val="21"/>
              </w:rPr>
              <w:t>。</w:t>
            </w:r>
            <w:r>
              <w:rPr>
                <w:rFonts w:ascii="宋体" w:hAnsi="宋体" w:cs="宋体"/>
                <w:color w:val="000000"/>
                <w:kern w:val="0"/>
                <w:szCs w:val="21"/>
              </w:rPr>
              <w:t>地基</w:t>
            </w:r>
            <w:r>
              <w:rPr>
                <w:rFonts w:hint="eastAsia" w:ascii="宋体" w:hAnsi="宋体" w:cs="宋体"/>
                <w:color w:val="000000"/>
                <w:kern w:val="0"/>
                <w:szCs w:val="21"/>
              </w:rPr>
              <w:t>强度</w:t>
            </w:r>
            <w:r>
              <w:rPr>
                <w:rFonts w:ascii="宋体" w:hAnsi="宋体" w:cs="宋体"/>
                <w:color w:val="000000"/>
                <w:kern w:val="0"/>
                <w:szCs w:val="21"/>
              </w:rPr>
              <w:t>（</w:t>
            </w:r>
            <w:r>
              <w:rPr>
                <w:rFonts w:hint="eastAsia" w:ascii="宋体" w:hAnsi="宋体" w:cs="宋体"/>
                <w:color w:val="000000"/>
                <w:kern w:val="0"/>
                <w:szCs w:val="21"/>
              </w:rPr>
              <w:t>承载力</w:t>
            </w:r>
            <w:r>
              <w:rPr>
                <w:rFonts w:ascii="宋体" w:hAnsi="宋体" w:cs="宋体"/>
                <w:color w:val="000000"/>
                <w:kern w:val="0"/>
                <w:szCs w:val="21"/>
              </w:rPr>
              <w:t>）</w:t>
            </w:r>
            <w:r>
              <w:rPr>
                <w:rFonts w:hint="eastAsia" w:ascii="宋体" w:hAnsi="宋体" w:cs="宋体"/>
                <w:color w:val="000000"/>
                <w:kern w:val="0"/>
                <w:szCs w:val="21"/>
              </w:rPr>
              <w:t>检验</w:t>
            </w:r>
            <w:r>
              <w:rPr>
                <w:rFonts w:ascii="宋体" w:hAnsi="宋体" w:cs="宋体"/>
                <w:color w:val="000000"/>
                <w:kern w:val="0"/>
                <w:szCs w:val="21"/>
              </w:rPr>
              <w:t>、桩基础承载力</w:t>
            </w:r>
            <w:r>
              <w:rPr>
                <w:rFonts w:hint="eastAsia" w:ascii="宋体" w:hAnsi="宋体" w:cs="宋体"/>
                <w:color w:val="000000"/>
                <w:kern w:val="0"/>
                <w:szCs w:val="21"/>
              </w:rPr>
              <w:t>和</w:t>
            </w:r>
            <w:r>
              <w:rPr>
                <w:rFonts w:ascii="宋体" w:hAnsi="宋体" w:cs="宋体"/>
                <w:color w:val="000000"/>
                <w:kern w:val="0"/>
                <w:szCs w:val="21"/>
              </w:rPr>
              <w:t>桩身完整性检验等结果应符合设计及规范要求。</w:t>
            </w:r>
          </w:p>
          <w:p w14:paraId="0849EAB2">
            <w:pPr>
              <w:widowControl/>
              <w:spacing w:line="0" w:lineRule="atLeast"/>
              <w:jc w:val="left"/>
              <w:rPr>
                <w:rFonts w:ascii="宋体" w:hAnsi="宋体" w:cs="宋体"/>
                <w:color w:val="000000"/>
                <w:kern w:val="0"/>
                <w:szCs w:val="21"/>
              </w:rPr>
            </w:pPr>
            <w:r>
              <w:rPr>
                <w:rFonts w:hint="eastAsia" w:ascii="宋体" w:hAnsi="宋体" w:cs="宋体"/>
                <w:color w:val="000000"/>
                <w:kern w:val="0"/>
                <w:szCs w:val="21"/>
              </w:rPr>
              <w:t>2、地下</w:t>
            </w:r>
            <w:r>
              <w:rPr>
                <w:rFonts w:ascii="宋体" w:hAnsi="宋体" w:cs="宋体"/>
                <w:color w:val="000000"/>
                <w:kern w:val="0"/>
                <w:szCs w:val="21"/>
              </w:rPr>
              <w:t>工程迎水面</w:t>
            </w:r>
            <w:r>
              <w:rPr>
                <w:rFonts w:hint="eastAsia" w:ascii="宋体" w:hAnsi="宋体" w:cs="宋体"/>
                <w:color w:val="000000"/>
                <w:kern w:val="0"/>
                <w:szCs w:val="21"/>
              </w:rPr>
              <w:t>主体</w:t>
            </w:r>
            <w:r>
              <w:rPr>
                <w:rFonts w:ascii="宋体" w:hAnsi="宋体" w:cs="宋体"/>
                <w:color w:val="000000"/>
                <w:kern w:val="0"/>
                <w:szCs w:val="21"/>
              </w:rPr>
              <w:t>结构应采用防水混凝土</w:t>
            </w:r>
            <w:r>
              <w:rPr>
                <w:rFonts w:hint="eastAsia" w:ascii="宋体" w:hAnsi="宋体" w:cs="宋体"/>
                <w:color w:val="000000"/>
                <w:kern w:val="0"/>
                <w:szCs w:val="21"/>
              </w:rPr>
              <w:t>，</w:t>
            </w:r>
            <w:r>
              <w:rPr>
                <w:rFonts w:ascii="宋体" w:hAnsi="宋体" w:cs="宋体"/>
                <w:color w:val="000000"/>
                <w:kern w:val="0"/>
                <w:szCs w:val="21"/>
              </w:rPr>
              <w:t>并应满足</w:t>
            </w:r>
            <w:r>
              <w:rPr>
                <w:rFonts w:hint="eastAsia" w:ascii="宋体" w:hAnsi="宋体" w:cs="宋体"/>
                <w:color w:val="000000"/>
                <w:kern w:val="0"/>
                <w:szCs w:val="21"/>
              </w:rPr>
              <w:t>抗渗</w:t>
            </w:r>
            <w:r>
              <w:rPr>
                <w:rFonts w:ascii="宋体" w:hAnsi="宋体" w:cs="宋体"/>
                <w:color w:val="000000"/>
                <w:kern w:val="0"/>
                <w:szCs w:val="21"/>
              </w:rPr>
              <w:t>等级要求</w:t>
            </w:r>
            <w:r>
              <w:rPr>
                <w:rFonts w:hint="eastAsia" w:ascii="宋体" w:hAnsi="宋体" w:cs="宋体"/>
                <w:color w:val="000000"/>
                <w:kern w:val="0"/>
                <w:szCs w:val="21"/>
              </w:rPr>
              <w:t>。</w:t>
            </w:r>
            <w:r>
              <w:rPr>
                <w:rFonts w:ascii="宋体" w:hAnsi="宋体" w:cs="宋体"/>
                <w:color w:val="000000"/>
                <w:kern w:val="0"/>
                <w:szCs w:val="21"/>
              </w:rPr>
              <w:t>施工缝、后浇带、变形缝</w:t>
            </w:r>
            <w:r>
              <w:rPr>
                <w:rFonts w:hint="eastAsia" w:ascii="宋体" w:hAnsi="宋体" w:cs="宋体"/>
                <w:color w:val="000000"/>
                <w:kern w:val="0"/>
                <w:szCs w:val="21"/>
              </w:rPr>
              <w:t>（诱导缝</w:t>
            </w:r>
            <w:r>
              <w:rPr>
                <w:rFonts w:ascii="宋体" w:hAnsi="宋体" w:cs="宋体"/>
                <w:color w:val="000000"/>
                <w:kern w:val="0"/>
                <w:szCs w:val="21"/>
              </w:rPr>
              <w:t>）、穿墙管</w:t>
            </w:r>
            <w:r>
              <w:rPr>
                <w:rFonts w:hint="eastAsia" w:ascii="宋体" w:hAnsi="宋体" w:cs="宋体"/>
                <w:color w:val="000000"/>
                <w:kern w:val="0"/>
                <w:szCs w:val="21"/>
              </w:rPr>
              <w:t>（盒</w:t>
            </w:r>
            <w:r>
              <w:rPr>
                <w:rFonts w:ascii="宋体" w:hAnsi="宋体" w:cs="宋体"/>
                <w:color w:val="000000"/>
                <w:kern w:val="0"/>
                <w:szCs w:val="21"/>
              </w:rPr>
              <w:t>）、桩头</w:t>
            </w:r>
            <w:r>
              <w:rPr>
                <w:rFonts w:hint="eastAsia" w:ascii="宋体" w:hAnsi="宋体" w:cs="宋体"/>
                <w:color w:val="000000"/>
                <w:kern w:val="0"/>
                <w:szCs w:val="21"/>
              </w:rPr>
              <w:t>、</w:t>
            </w:r>
            <w:r>
              <w:rPr>
                <w:rFonts w:ascii="宋体" w:hAnsi="宋体" w:cs="宋体"/>
                <w:color w:val="000000"/>
                <w:kern w:val="0"/>
                <w:szCs w:val="21"/>
              </w:rPr>
              <w:t>预留通道</w:t>
            </w:r>
            <w:r>
              <w:rPr>
                <w:rFonts w:hint="eastAsia" w:ascii="宋体" w:hAnsi="宋体" w:cs="宋体"/>
                <w:color w:val="000000"/>
                <w:kern w:val="0"/>
                <w:szCs w:val="21"/>
              </w:rPr>
              <w:t>结构</w:t>
            </w:r>
            <w:r>
              <w:rPr>
                <w:rFonts w:ascii="宋体" w:hAnsi="宋体" w:cs="宋体"/>
                <w:color w:val="000000"/>
                <w:kern w:val="0"/>
                <w:szCs w:val="21"/>
              </w:rPr>
              <w:t>等</w:t>
            </w:r>
            <w:r>
              <w:rPr>
                <w:rFonts w:hint="eastAsia" w:ascii="宋体" w:hAnsi="宋体" w:cs="宋体"/>
                <w:color w:val="000000"/>
                <w:kern w:val="0"/>
                <w:szCs w:val="21"/>
              </w:rPr>
              <w:t>节点</w:t>
            </w:r>
            <w:r>
              <w:rPr>
                <w:rFonts w:ascii="宋体" w:hAnsi="宋体" w:cs="宋体"/>
                <w:color w:val="000000"/>
                <w:kern w:val="0"/>
                <w:szCs w:val="21"/>
              </w:rPr>
              <w:t>部位</w:t>
            </w:r>
            <w:r>
              <w:rPr>
                <w:rFonts w:hint="eastAsia" w:ascii="宋体" w:hAnsi="宋体" w:cs="宋体"/>
                <w:color w:val="000000"/>
                <w:kern w:val="0"/>
                <w:szCs w:val="21"/>
              </w:rPr>
              <w:t>应</w:t>
            </w:r>
            <w:r>
              <w:rPr>
                <w:rFonts w:ascii="宋体" w:hAnsi="宋体" w:cs="宋体"/>
                <w:color w:val="000000"/>
                <w:kern w:val="0"/>
                <w:szCs w:val="21"/>
              </w:rPr>
              <w:t>加强防水措施，</w:t>
            </w:r>
            <w:r>
              <w:rPr>
                <w:rFonts w:hint="eastAsia" w:ascii="宋体" w:hAnsi="宋体" w:cs="宋体"/>
                <w:color w:val="000000"/>
                <w:kern w:val="0"/>
                <w:szCs w:val="21"/>
              </w:rPr>
              <w:t>细部</w:t>
            </w:r>
            <w:r>
              <w:rPr>
                <w:rFonts w:ascii="宋体" w:hAnsi="宋体" w:cs="宋体"/>
                <w:color w:val="000000"/>
                <w:kern w:val="0"/>
                <w:szCs w:val="21"/>
              </w:rPr>
              <w:t>构造应符合设计和规范要求</w:t>
            </w:r>
            <w:r>
              <w:rPr>
                <w:rFonts w:hint="eastAsia" w:ascii="宋体" w:hAnsi="宋体" w:cs="宋体"/>
                <w:color w:val="000000"/>
                <w:kern w:val="0"/>
                <w:szCs w:val="21"/>
              </w:rPr>
              <w:t>。</w:t>
            </w:r>
          </w:p>
        </w:tc>
      </w:tr>
      <w:tr w14:paraId="71C4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941" w:type="dxa"/>
            <w:vAlign w:val="center"/>
          </w:tcPr>
          <w:p w14:paraId="246F67D2">
            <w:pPr>
              <w:widowControl/>
              <w:spacing w:line="0" w:lineRule="atLeast"/>
              <w:jc w:val="center"/>
              <w:rPr>
                <w:rFonts w:ascii="宋体" w:hAnsi="宋体" w:cs="宋体"/>
                <w:color w:val="000000"/>
                <w:kern w:val="0"/>
                <w:szCs w:val="21"/>
              </w:rPr>
            </w:pPr>
            <w:r>
              <w:rPr>
                <w:rFonts w:ascii="宋体" w:hAnsi="宋体" w:cs="宋体"/>
                <w:color w:val="000000"/>
                <w:kern w:val="0"/>
                <w:szCs w:val="21"/>
              </w:rPr>
              <w:t>5</w:t>
            </w:r>
          </w:p>
        </w:tc>
        <w:tc>
          <w:tcPr>
            <w:tcW w:w="2057" w:type="dxa"/>
            <w:vAlign w:val="center"/>
          </w:tcPr>
          <w:p w14:paraId="25ACB7B1">
            <w:pPr>
              <w:widowControl/>
              <w:spacing w:line="0" w:lineRule="atLeast"/>
              <w:jc w:val="center"/>
              <w:rPr>
                <w:rFonts w:ascii="宋体" w:hAnsi="宋体" w:cs="宋体"/>
                <w:b/>
                <w:color w:val="000000"/>
                <w:kern w:val="0"/>
                <w:szCs w:val="21"/>
              </w:rPr>
            </w:pPr>
            <w:r>
              <w:rPr>
                <w:rFonts w:ascii="宋体" w:hAnsi="宋体" w:cs="宋体"/>
                <w:b/>
                <w:color w:val="000000"/>
                <w:kern w:val="0"/>
                <w:szCs w:val="21"/>
              </w:rPr>
              <w:t>模板工程</w:t>
            </w:r>
          </w:p>
          <w:p w14:paraId="1362CA8F">
            <w:pPr>
              <w:widowControl/>
              <w:spacing w:line="0" w:lineRule="atLeast"/>
              <w:jc w:val="center"/>
              <w:rPr>
                <w:rFonts w:ascii="宋体" w:hAnsi="宋体" w:cs="宋体"/>
                <w:color w:val="000000"/>
                <w:kern w:val="0"/>
                <w:szCs w:val="21"/>
              </w:rPr>
            </w:pPr>
            <w:r>
              <w:rPr>
                <w:rFonts w:ascii="宋体" w:hAnsi="宋体" w:cs="宋体"/>
                <w:color w:val="000000"/>
                <w:kern w:val="0"/>
                <w:szCs w:val="21"/>
              </w:rPr>
              <w:t>（子项共12项，其中A类子项2项）</w:t>
            </w:r>
          </w:p>
        </w:tc>
        <w:tc>
          <w:tcPr>
            <w:tcW w:w="6005" w:type="dxa"/>
            <w:vAlign w:val="center"/>
          </w:tcPr>
          <w:p w14:paraId="432666B8">
            <w:pPr>
              <w:widowControl/>
              <w:spacing w:line="0" w:lineRule="atLeast"/>
              <w:rPr>
                <w:rFonts w:ascii="宋体" w:hAnsi="宋体" w:cs="宋体"/>
                <w:color w:val="000000"/>
                <w:kern w:val="0"/>
                <w:szCs w:val="21"/>
              </w:rPr>
            </w:pPr>
            <w:r>
              <w:rPr>
                <w:rFonts w:ascii="宋体" w:hAnsi="宋体" w:cs="宋体"/>
                <w:color w:val="000000"/>
                <w:kern w:val="0"/>
                <w:szCs w:val="21"/>
              </w:rPr>
              <w:t>A类：（1）模架体系选型、设计和制作；（2）高大模板、后浇带模板架设</w:t>
            </w:r>
            <w:r>
              <w:rPr>
                <w:rFonts w:hint="eastAsia" w:ascii="宋体" w:hAnsi="宋体" w:cs="宋体"/>
                <w:color w:val="000000"/>
                <w:kern w:val="0"/>
                <w:szCs w:val="21"/>
              </w:rPr>
              <w:t>。</w:t>
            </w:r>
          </w:p>
          <w:p w14:paraId="0A2D39F6">
            <w:pPr>
              <w:widowControl/>
              <w:spacing w:line="0" w:lineRule="atLeast"/>
              <w:rPr>
                <w:rFonts w:ascii="宋体" w:hAnsi="宋体" w:cs="宋体"/>
                <w:color w:val="000000"/>
                <w:kern w:val="0"/>
                <w:szCs w:val="21"/>
              </w:rPr>
            </w:pPr>
            <w:r>
              <w:rPr>
                <w:rFonts w:ascii="宋体" w:hAnsi="宋体" w:cs="宋体"/>
                <w:color w:val="000000"/>
                <w:kern w:val="0"/>
                <w:szCs w:val="21"/>
              </w:rPr>
              <w:t>B类：（3）模板安装固定；（4）模板拼缝处理；（5）梁柱板接头处理；（6）电梯井、管道井、楼梯踏步等模板架设；（7）翻梁模板架设；（8）对拉螺杆选用和处置；（9）模板上预埋件的固定；（10）预留孔洞模板处理；（11）脱模剂选用；（12）模板拆除。</w:t>
            </w:r>
          </w:p>
        </w:tc>
        <w:tc>
          <w:tcPr>
            <w:tcW w:w="5852" w:type="dxa"/>
            <w:vAlign w:val="center"/>
          </w:tcPr>
          <w:p w14:paraId="620991F1">
            <w:pPr>
              <w:widowControl/>
              <w:spacing w:line="0" w:lineRule="atLeast"/>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模板及支撑体系</w:t>
            </w:r>
            <w:r>
              <w:rPr>
                <w:rFonts w:ascii="宋体" w:hAnsi="宋体" w:cs="宋体"/>
                <w:color w:val="000000"/>
                <w:kern w:val="0"/>
                <w:szCs w:val="21"/>
              </w:rPr>
              <w:t>设计应考虑各种工况的受力状况，</w:t>
            </w:r>
            <w:r>
              <w:rPr>
                <w:rFonts w:hint="eastAsia" w:ascii="宋体" w:hAnsi="宋体" w:cs="宋体"/>
                <w:color w:val="000000"/>
                <w:kern w:val="0"/>
                <w:szCs w:val="21"/>
              </w:rPr>
              <w:t>井道</w:t>
            </w:r>
            <w:r>
              <w:rPr>
                <w:rFonts w:ascii="宋体" w:hAnsi="宋体" w:cs="宋体"/>
                <w:color w:val="000000"/>
                <w:kern w:val="0"/>
                <w:szCs w:val="21"/>
              </w:rPr>
              <w:t>、女儿墙、悬挑</w:t>
            </w:r>
            <w:r>
              <w:rPr>
                <w:rFonts w:hint="eastAsia" w:ascii="宋体" w:hAnsi="宋体" w:cs="宋体"/>
                <w:color w:val="000000"/>
                <w:kern w:val="0"/>
                <w:szCs w:val="21"/>
              </w:rPr>
              <w:t>（梁</w:t>
            </w:r>
            <w:r>
              <w:rPr>
                <w:rFonts w:ascii="宋体" w:hAnsi="宋体" w:cs="宋体"/>
                <w:color w:val="000000"/>
                <w:kern w:val="0"/>
                <w:szCs w:val="21"/>
              </w:rPr>
              <w:t>）板、屋面构架</w:t>
            </w:r>
            <w:r>
              <w:rPr>
                <w:rFonts w:hint="eastAsia" w:ascii="宋体" w:hAnsi="宋体" w:cs="宋体"/>
                <w:color w:val="000000"/>
                <w:kern w:val="0"/>
                <w:szCs w:val="21"/>
              </w:rPr>
              <w:t>特殊</w:t>
            </w:r>
            <w:r>
              <w:rPr>
                <w:rFonts w:ascii="宋体" w:hAnsi="宋体" w:cs="宋体"/>
                <w:color w:val="000000"/>
                <w:kern w:val="0"/>
                <w:szCs w:val="21"/>
              </w:rPr>
              <w:t>部位应进行专项设计。</w:t>
            </w:r>
          </w:p>
          <w:p w14:paraId="6B56B8D4">
            <w:pPr>
              <w:widowControl/>
              <w:spacing w:line="0" w:lineRule="atLeast"/>
              <w:rPr>
                <w:rFonts w:ascii="宋体" w:hAns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w:t>
            </w:r>
            <w:r>
              <w:rPr>
                <w:rFonts w:ascii="宋体" w:hAnsi="宋体" w:cs="宋体"/>
                <w:color w:val="000000"/>
                <w:kern w:val="0"/>
                <w:szCs w:val="21"/>
              </w:rPr>
              <w:t>高大模板、后浇带模板应编制专项施工方案，后浇带模板</w:t>
            </w:r>
            <w:r>
              <w:rPr>
                <w:rFonts w:hint="eastAsia" w:ascii="宋体" w:hAnsi="宋体" w:cs="宋体"/>
                <w:color w:val="000000"/>
                <w:kern w:val="0"/>
                <w:szCs w:val="21"/>
              </w:rPr>
              <w:t>支撑</w:t>
            </w:r>
            <w:r>
              <w:rPr>
                <w:rFonts w:ascii="宋体" w:hAnsi="宋体" w:cs="宋体"/>
                <w:color w:val="000000"/>
                <w:kern w:val="0"/>
                <w:szCs w:val="21"/>
              </w:rPr>
              <w:t>体系应</w:t>
            </w:r>
            <w:r>
              <w:rPr>
                <w:rFonts w:hint="eastAsia" w:ascii="宋体" w:hAnsi="宋体" w:cs="宋体"/>
                <w:color w:val="000000"/>
                <w:kern w:val="0"/>
                <w:szCs w:val="21"/>
              </w:rPr>
              <w:t>按规定</w:t>
            </w:r>
            <w:r>
              <w:rPr>
                <w:rFonts w:ascii="宋体" w:hAnsi="宋体" w:cs="宋体"/>
                <w:color w:val="000000"/>
                <w:kern w:val="0"/>
                <w:szCs w:val="21"/>
              </w:rPr>
              <w:t>单独设置。</w:t>
            </w:r>
          </w:p>
        </w:tc>
      </w:tr>
      <w:tr w14:paraId="04BD1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41" w:type="dxa"/>
            <w:vAlign w:val="center"/>
          </w:tcPr>
          <w:p w14:paraId="242FD670">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6</w:t>
            </w:r>
          </w:p>
        </w:tc>
        <w:tc>
          <w:tcPr>
            <w:tcW w:w="2057" w:type="dxa"/>
            <w:vAlign w:val="center"/>
          </w:tcPr>
          <w:p w14:paraId="13121E66">
            <w:pPr>
              <w:widowControl/>
              <w:spacing w:line="0" w:lineRule="atLeast"/>
              <w:jc w:val="center"/>
              <w:rPr>
                <w:rFonts w:ascii="宋体" w:hAnsi="宋体" w:cs="宋体"/>
                <w:b/>
                <w:color w:val="000000"/>
                <w:kern w:val="0"/>
                <w:szCs w:val="21"/>
              </w:rPr>
            </w:pPr>
            <w:r>
              <w:rPr>
                <w:rFonts w:ascii="宋体" w:hAnsi="宋体" w:cs="宋体"/>
                <w:b/>
                <w:color w:val="000000"/>
                <w:kern w:val="0"/>
                <w:szCs w:val="21"/>
              </w:rPr>
              <w:t>钢筋工程</w:t>
            </w:r>
          </w:p>
          <w:p w14:paraId="71DA38F2">
            <w:pPr>
              <w:widowControl/>
              <w:spacing w:line="0" w:lineRule="atLeast"/>
              <w:jc w:val="center"/>
              <w:rPr>
                <w:rFonts w:ascii="宋体" w:hAnsi="宋体" w:cs="宋体"/>
                <w:color w:val="000000"/>
                <w:kern w:val="0"/>
                <w:szCs w:val="21"/>
              </w:rPr>
            </w:pPr>
            <w:r>
              <w:rPr>
                <w:rFonts w:ascii="宋体" w:hAnsi="宋体" w:cs="宋体"/>
                <w:color w:val="000000"/>
                <w:kern w:val="0"/>
                <w:szCs w:val="21"/>
              </w:rPr>
              <w:t>（子项共9项，其中A类子项2项）</w:t>
            </w:r>
          </w:p>
        </w:tc>
        <w:tc>
          <w:tcPr>
            <w:tcW w:w="6005" w:type="dxa"/>
            <w:vAlign w:val="center"/>
          </w:tcPr>
          <w:p w14:paraId="1DF96733">
            <w:pPr>
              <w:widowControl/>
              <w:spacing w:line="0" w:lineRule="atLeast"/>
              <w:rPr>
                <w:rFonts w:ascii="宋体" w:hAnsi="宋体" w:cs="宋体"/>
                <w:color w:val="000000"/>
                <w:kern w:val="0"/>
                <w:szCs w:val="21"/>
              </w:rPr>
            </w:pPr>
            <w:r>
              <w:rPr>
                <w:rFonts w:ascii="宋体" w:hAnsi="宋体" w:cs="宋体"/>
                <w:color w:val="000000"/>
                <w:kern w:val="0"/>
                <w:szCs w:val="21"/>
              </w:rPr>
              <w:t>A类：（1）钢筋进场质量控制；（2）钢筋安装定位。</w:t>
            </w:r>
          </w:p>
          <w:p w14:paraId="5D242B1F">
            <w:pPr>
              <w:widowControl/>
              <w:spacing w:line="0" w:lineRule="atLeast"/>
              <w:rPr>
                <w:rFonts w:ascii="宋体" w:hAnsi="宋体" w:cs="宋体"/>
                <w:color w:val="000000"/>
                <w:kern w:val="0"/>
                <w:szCs w:val="21"/>
              </w:rPr>
            </w:pPr>
            <w:r>
              <w:rPr>
                <w:rFonts w:ascii="宋体" w:hAnsi="宋体" w:cs="宋体"/>
                <w:color w:val="000000"/>
                <w:kern w:val="0"/>
                <w:szCs w:val="21"/>
              </w:rPr>
              <w:t>B类：（3）钢筋加工方法；（4）钢筋连接方式；（5）钢筋保护层控制；（6）</w:t>
            </w:r>
            <w:r>
              <w:rPr>
                <w:rFonts w:hint="eastAsia" w:ascii="宋体" w:hAnsi="宋体" w:cs="宋体"/>
                <w:color w:val="000000"/>
                <w:kern w:val="0"/>
                <w:szCs w:val="21"/>
              </w:rPr>
              <w:t>细部</w:t>
            </w:r>
            <w:r>
              <w:rPr>
                <w:rFonts w:ascii="宋体" w:hAnsi="宋体" w:cs="宋体"/>
                <w:color w:val="000000"/>
                <w:kern w:val="0"/>
                <w:szCs w:val="21"/>
              </w:rPr>
              <w:t>节点做法；（7）</w:t>
            </w:r>
            <w:r>
              <w:rPr>
                <w:rFonts w:hint="eastAsia" w:ascii="宋体" w:hAnsi="宋体" w:cs="宋体"/>
                <w:color w:val="000000"/>
                <w:kern w:val="0"/>
                <w:szCs w:val="21"/>
              </w:rPr>
              <w:t>钢筋绑扎</w:t>
            </w:r>
            <w:r>
              <w:rPr>
                <w:rFonts w:ascii="宋体" w:hAnsi="宋体" w:cs="宋体"/>
                <w:color w:val="000000"/>
                <w:kern w:val="0"/>
                <w:szCs w:val="21"/>
              </w:rPr>
              <w:t>；（8）加强钢筋设置；（9）预留钢筋保护</w:t>
            </w:r>
            <w:r>
              <w:rPr>
                <w:rFonts w:hint="eastAsia" w:ascii="宋体" w:hAnsi="宋体" w:cs="宋体"/>
                <w:color w:val="000000"/>
                <w:kern w:val="0"/>
                <w:szCs w:val="21"/>
              </w:rPr>
              <w:t>与</w:t>
            </w:r>
            <w:r>
              <w:rPr>
                <w:rFonts w:ascii="宋体" w:hAnsi="宋体" w:cs="宋体"/>
                <w:color w:val="000000"/>
                <w:kern w:val="0"/>
                <w:szCs w:val="21"/>
              </w:rPr>
              <w:t>处理。</w:t>
            </w:r>
          </w:p>
        </w:tc>
        <w:tc>
          <w:tcPr>
            <w:tcW w:w="5852" w:type="dxa"/>
            <w:vAlign w:val="center"/>
          </w:tcPr>
          <w:p w14:paraId="56333EEE">
            <w:pPr>
              <w:widowControl/>
              <w:spacing w:line="0" w:lineRule="atLeast"/>
              <w:rPr>
                <w:rFonts w:ascii="宋体" w:hAnsi="宋体" w:cs="宋体"/>
                <w:color w:val="000000"/>
                <w:kern w:val="0"/>
                <w:szCs w:val="21"/>
              </w:rPr>
            </w:pPr>
            <w:r>
              <w:rPr>
                <w:rFonts w:ascii="宋体" w:hAnsi="宋体" w:cs="宋体"/>
                <w:color w:val="000000"/>
                <w:kern w:val="0"/>
                <w:szCs w:val="21"/>
              </w:rPr>
              <w:t>1、钢筋进场验收过程、记录和标识应符合相关规定，钢筋原材料、半成品应按品种、规格分类堆放，并设置明显标识牌，钢筋原材料及连接接头见证取样数量和检测项目应符合相关规定。</w:t>
            </w:r>
          </w:p>
          <w:p w14:paraId="6529CF6F">
            <w:pPr>
              <w:widowControl/>
              <w:spacing w:line="0" w:lineRule="atLeast"/>
              <w:rPr>
                <w:rFonts w:ascii="宋体" w:hAnsi="宋体" w:cs="宋体"/>
                <w:color w:val="000000"/>
                <w:kern w:val="0"/>
                <w:szCs w:val="21"/>
              </w:rPr>
            </w:pPr>
            <w:r>
              <w:rPr>
                <w:rFonts w:ascii="宋体" w:hAnsi="宋体" w:cs="宋体"/>
                <w:color w:val="000000"/>
                <w:kern w:val="0"/>
                <w:szCs w:val="21"/>
              </w:rPr>
              <w:t>2、钢筋安装应采用定位件固定钢筋位置，并宜采用专用定位件</w:t>
            </w:r>
            <w:r>
              <w:rPr>
                <w:rFonts w:hint="eastAsia" w:ascii="宋体" w:hAnsi="宋体" w:cs="宋体"/>
                <w:color w:val="000000"/>
                <w:kern w:val="0"/>
                <w:szCs w:val="21"/>
              </w:rPr>
              <w:t>，</w:t>
            </w:r>
            <w:r>
              <w:rPr>
                <w:rFonts w:ascii="宋体" w:hAnsi="宋体" w:cs="宋体"/>
                <w:color w:val="000000"/>
                <w:kern w:val="0"/>
                <w:szCs w:val="21"/>
              </w:rPr>
              <w:t>重点进行柱、剪力墙钢筋位置偏差控制</w:t>
            </w:r>
            <w:r>
              <w:rPr>
                <w:rFonts w:hint="eastAsia" w:ascii="宋体" w:hAnsi="宋体" w:cs="宋体"/>
                <w:color w:val="000000"/>
                <w:kern w:val="0"/>
                <w:szCs w:val="21"/>
              </w:rPr>
              <w:t>。</w:t>
            </w:r>
          </w:p>
        </w:tc>
      </w:tr>
      <w:tr w14:paraId="1BF1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941" w:type="dxa"/>
            <w:vAlign w:val="center"/>
          </w:tcPr>
          <w:p w14:paraId="624B225A">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7</w:t>
            </w:r>
          </w:p>
        </w:tc>
        <w:tc>
          <w:tcPr>
            <w:tcW w:w="2057" w:type="dxa"/>
            <w:vAlign w:val="center"/>
          </w:tcPr>
          <w:p w14:paraId="6BB656DB">
            <w:pPr>
              <w:widowControl/>
              <w:spacing w:line="0" w:lineRule="atLeast"/>
              <w:jc w:val="center"/>
              <w:rPr>
                <w:rFonts w:ascii="宋体" w:hAnsi="宋体" w:cs="宋体"/>
                <w:b/>
                <w:color w:val="000000"/>
                <w:kern w:val="0"/>
                <w:szCs w:val="21"/>
              </w:rPr>
            </w:pPr>
            <w:r>
              <w:rPr>
                <w:rFonts w:ascii="宋体" w:hAnsi="宋体" w:cs="宋体"/>
                <w:b/>
                <w:color w:val="000000"/>
                <w:kern w:val="0"/>
                <w:szCs w:val="21"/>
              </w:rPr>
              <w:t>混凝土工程</w:t>
            </w:r>
          </w:p>
          <w:p w14:paraId="4C706B1C">
            <w:pPr>
              <w:widowControl/>
              <w:spacing w:line="0" w:lineRule="atLeast"/>
              <w:jc w:val="center"/>
              <w:rPr>
                <w:rFonts w:ascii="宋体" w:hAnsi="宋体" w:cs="宋体"/>
                <w:color w:val="000000"/>
                <w:kern w:val="0"/>
                <w:szCs w:val="21"/>
              </w:rPr>
            </w:pPr>
            <w:r>
              <w:rPr>
                <w:rFonts w:ascii="宋体" w:hAnsi="宋体" w:cs="宋体"/>
                <w:color w:val="000000"/>
                <w:kern w:val="0"/>
                <w:szCs w:val="21"/>
              </w:rPr>
              <w:t>（子项共12项，其中A类子项2项）</w:t>
            </w:r>
          </w:p>
        </w:tc>
        <w:tc>
          <w:tcPr>
            <w:tcW w:w="6005" w:type="dxa"/>
            <w:vAlign w:val="center"/>
          </w:tcPr>
          <w:p w14:paraId="32F70CE6">
            <w:pPr>
              <w:widowControl/>
              <w:spacing w:line="0" w:lineRule="atLeast"/>
              <w:rPr>
                <w:rFonts w:ascii="宋体" w:hAnsi="宋体" w:cs="宋体"/>
                <w:color w:val="000000"/>
                <w:kern w:val="0"/>
                <w:szCs w:val="21"/>
              </w:rPr>
            </w:pPr>
            <w:r>
              <w:rPr>
                <w:rFonts w:ascii="宋体" w:hAnsi="宋体" w:cs="宋体"/>
                <w:color w:val="000000"/>
                <w:kern w:val="0"/>
                <w:szCs w:val="21"/>
              </w:rPr>
              <w:t>A类：（1）混凝土进场质量控制（含举牌验证制度实施）；（2）混凝土开裂、渗漏控制。</w:t>
            </w:r>
          </w:p>
          <w:p w14:paraId="76D2C940">
            <w:pPr>
              <w:widowControl/>
              <w:spacing w:line="0" w:lineRule="atLeast"/>
              <w:rPr>
                <w:rFonts w:ascii="宋体" w:hAnsi="宋体" w:cs="宋体"/>
                <w:color w:val="000000"/>
                <w:kern w:val="0"/>
                <w:szCs w:val="21"/>
              </w:rPr>
            </w:pPr>
            <w:r>
              <w:rPr>
                <w:rFonts w:ascii="宋体" w:hAnsi="宋体" w:cs="宋体"/>
                <w:color w:val="000000"/>
                <w:kern w:val="0"/>
                <w:szCs w:val="21"/>
              </w:rPr>
              <w:t>B类：（3）混凝土浇筑方法；（4）</w:t>
            </w:r>
            <w:r>
              <w:rPr>
                <w:rFonts w:hint="eastAsia" w:ascii="宋体" w:hAnsi="宋体" w:cs="宋体"/>
                <w:color w:val="000000"/>
                <w:kern w:val="0"/>
                <w:szCs w:val="21"/>
              </w:rPr>
              <w:t>混凝土强度</w:t>
            </w:r>
            <w:r>
              <w:rPr>
                <w:rFonts w:ascii="宋体" w:hAnsi="宋体" w:cs="宋体"/>
                <w:color w:val="000000"/>
                <w:kern w:val="0"/>
                <w:szCs w:val="21"/>
              </w:rPr>
              <w:t>及</w:t>
            </w:r>
            <w:r>
              <w:rPr>
                <w:rFonts w:hint="eastAsia" w:ascii="宋体" w:hAnsi="宋体" w:cs="宋体"/>
                <w:color w:val="000000"/>
                <w:kern w:val="0"/>
                <w:szCs w:val="21"/>
              </w:rPr>
              <w:t>分区</w:t>
            </w:r>
            <w:r>
              <w:rPr>
                <w:rFonts w:ascii="宋体" w:hAnsi="宋体" w:cs="宋体"/>
                <w:color w:val="000000"/>
                <w:kern w:val="0"/>
                <w:szCs w:val="21"/>
              </w:rPr>
              <w:t>控制；（5）楼板钢筋保护；（6）楼板厚度控制；（7）对拉螺栓端部处理；（8）混凝土缺陷修复；（9）施工缝留设和处理；（10）混凝土养护；（11）大体积混凝土质量控制；（12）楼板</w:t>
            </w:r>
            <w:r>
              <w:rPr>
                <w:rFonts w:hint="eastAsia" w:ascii="宋体" w:hAnsi="宋体" w:cs="宋体"/>
                <w:color w:val="000000"/>
                <w:kern w:val="0"/>
                <w:szCs w:val="21"/>
              </w:rPr>
              <w:t>荷载</w:t>
            </w:r>
            <w:r>
              <w:rPr>
                <w:rFonts w:ascii="宋体" w:hAnsi="宋体" w:cs="宋体"/>
                <w:color w:val="000000"/>
                <w:kern w:val="0"/>
                <w:szCs w:val="21"/>
              </w:rPr>
              <w:t>控制。</w:t>
            </w:r>
          </w:p>
        </w:tc>
        <w:tc>
          <w:tcPr>
            <w:tcW w:w="5852" w:type="dxa"/>
            <w:vAlign w:val="center"/>
          </w:tcPr>
          <w:p w14:paraId="0DBB0646">
            <w:pPr>
              <w:widowControl/>
              <w:spacing w:line="0" w:lineRule="atLeast"/>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结合省住建厅</w:t>
            </w:r>
            <w:r>
              <w:rPr>
                <w:rFonts w:ascii="宋体" w:hAnsi="宋体" w:cs="宋体"/>
                <w:color w:val="000000"/>
                <w:kern w:val="0"/>
                <w:szCs w:val="21"/>
              </w:rPr>
              <w:t>举牌验证制度要求</w:t>
            </w:r>
            <w:r>
              <w:rPr>
                <w:rFonts w:hint="eastAsia" w:ascii="宋体" w:hAnsi="宋体" w:cs="宋体"/>
                <w:color w:val="000000"/>
                <w:kern w:val="0"/>
                <w:szCs w:val="21"/>
              </w:rPr>
              <w:t>建立健全</w:t>
            </w:r>
            <w:r>
              <w:rPr>
                <w:rFonts w:ascii="宋体" w:hAnsi="宋体" w:cs="宋体"/>
                <w:color w:val="000000"/>
                <w:kern w:val="0"/>
                <w:szCs w:val="21"/>
              </w:rPr>
              <w:t>混凝土</w:t>
            </w:r>
            <w:r>
              <w:rPr>
                <w:rFonts w:hint="eastAsia" w:ascii="宋体" w:hAnsi="宋体" w:cs="宋体"/>
                <w:color w:val="000000"/>
                <w:kern w:val="0"/>
                <w:szCs w:val="21"/>
              </w:rPr>
              <w:t>交货检验相应</w:t>
            </w:r>
            <w:r>
              <w:rPr>
                <w:rFonts w:ascii="宋体" w:hAnsi="宋体" w:cs="宋体"/>
                <w:color w:val="000000"/>
                <w:kern w:val="0"/>
                <w:szCs w:val="21"/>
              </w:rPr>
              <w:t>制度并贯彻实施</w:t>
            </w:r>
            <w:r>
              <w:rPr>
                <w:rFonts w:hint="eastAsia" w:ascii="宋体" w:hAnsi="宋体" w:cs="宋体"/>
                <w:color w:val="000000"/>
                <w:kern w:val="0"/>
                <w:szCs w:val="21"/>
              </w:rPr>
              <w:t>，施工</w:t>
            </w:r>
            <w:r>
              <w:rPr>
                <w:rFonts w:ascii="宋体" w:hAnsi="宋体" w:cs="宋体"/>
                <w:color w:val="000000"/>
                <w:kern w:val="0"/>
                <w:szCs w:val="21"/>
              </w:rPr>
              <w:t>现场</w:t>
            </w:r>
            <w:r>
              <w:rPr>
                <w:rFonts w:hint="eastAsia" w:ascii="宋体" w:hAnsi="宋体" w:cs="宋体"/>
                <w:color w:val="000000"/>
                <w:kern w:val="0"/>
                <w:szCs w:val="21"/>
              </w:rPr>
              <w:t>应</w:t>
            </w:r>
            <w:r>
              <w:rPr>
                <w:rFonts w:ascii="宋体" w:hAnsi="宋体" w:cs="宋体"/>
                <w:color w:val="000000"/>
                <w:kern w:val="0"/>
                <w:szCs w:val="21"/>
              </w:rPr>
              <w:t>按规定设置</w:t>
            </w:r>
            <w:r>
              <w:rPr>
                <w:rFonts w:hint="eastAsia" w:ascii="宋体" w:hAnsi="宋体" w:cs="宋体"/>
                <w:color w:val="000000"/>
                <w:kern w:val="0"/>
                <w:szCs w:val="21"/>
              </w:rPr>
              <w:t>标养室，做好混凝土</w:t>
            </w:r>
            <w:r>
              <w:rPr>
                <w:rFonts w:ascii="宋体" w:hAnsi="宋体" w:cs="宋体"/>
                <w:color w:val="000000"/>
                <w:kern w:val="0"/>
                <w:szCs w:val="21"/>
              </w:rPr>
              <w:t>进场、</w:t>
            </w:r>
            <w:r>
              <w:rPr>
                <w:rFonts w:hint="eastAsia" w:ascii="宋体" w:hAnsi="宋体" w:cs="宋体"/>
                <w:color w:val="000000"/>
                <w:kern w:val="0"/>
                <w:szCs w:val="21"/>
              </w:rPr>
              <w:t>试件</w:t>
            </w:r>
            <w:r>
              <w:rPr>
                <w:rFonts w:ascii="宋体" w:hAnsi="宋体" w:cs="宋体"/>
                <w:color w:val="000000"/>
                <w:kern w:val="0"/>
                <w:szCs w:val="21"/>
              </w:rPr>
              <w:t>制样、养护和送检等关键环节</w:t>
            </w:r>
            <w:r>
              <w:rPr>
                <w:rFonts w:hint="eastAsia" w:ascii="宋体" w:hAnsi="宋体" w:cs="宋体"/>
                <w:color w:val="000000"/>
                <w:kern w:val="0"/>
                <w:szCs w:val="21"/>
              </w:rPr>
              <w:t>的管理</w:t>
            </w:r>
            <w:r>
              <w:rPr>
                <w:rFonts w:ascii="宋体" w:hAnsi="宋体" w:cs="宋体"/>
                <w:color w:val="000000"/>
                <w:kern w:val="0"/>
                <w:szCs w:val="21"/>
              </w:rPr>
              <w:t>。</w:t>
            </w:r>
          </w:p>
          <w:p w14:paraId="0E255675">
            <w:pPr>
              <w:widowControl/>
              <w:spacing w:line="0" w:lineRule="atLeast"/>
              <w:rPr>
                <w:rFonts w:ascii="宋体" w:hAns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结合省住建厅</w:t>
            </w:r>
            <w:r>
              <w:rPr>
                <w:rFonts w:ascii="宋体" w:hAnsi="宋体" w:cs="宋体"/>
                <w:color w:val="000000"/>
                <w:kern w:val="0"/>
                <w:szCs w:val="21"/>
              </w:rPr>
              <w:t>工程开裂、渗漏防治相关文件要求，</w:t>
            </w:r>
            <w:r>
              <w:rPr>
                <w:rFonts w:hint="eastAsia" w:ascii="宋体" w:hAnsi="宋体" w:cs="宋体"/>
                <w:color w:val="000000"/>
                <w:kern w:val="0"/>
                <w:szCs w:val="21"/>
              </w:rPr>
              <w:t>针对</w:t>
            </w:r>
            <w:r>
              <w:rPr>
                <w:rFonts w:ascii="宋体" w:hAnsi="宋体" w:cs="宋体"/>
                <w:color w:val="000000"/>
                <w:kern w:val="0"/>
                <w:szCs w:val="21"/>
              </w:rPr>
              <w:t>混凝土工程</w:t>
            </w:r>
            <w:r>
              <w:rPr>
                <w:rFonts w:hint="eastAsia" w:ascii="宋体" w:hAnsi="宋体" w:cs="宋体"/>
                <w:color w:val="000000"/>
                <w:kern w:val="0"/>
                <w:szCs w:val="21"/>
              </w:rPr>
              <w:t>易</w:t>
            </w:r>
            <w:r>
              <w:rPr>
                <w:rFonts w:ascii="宋体" w:hAnsi="宋体" w:cs="宋体"/>
                <w:color w:val="000000"/>
                <w:kern w:val="0"/>
                <w:szCs w:val="21"/>
              </w:rPr>
              <w:t>开裂、渗漏部位进行</w:t>
            </w:r>
            <w:r>
              <w:rPr>
                <w:rFonts w:hint="eastAsia" w:ascii="宋体" w:hAnsi="宋体" w:cs="宋体"/>
                <w:color w:val="000000"/>
                <w:kern w:val="0"/>
                <w:szCs w:val="21"/>
              </w:rPr>
              <w:t>重点</w:t>
            </w:r>
            <w:r>
              <w:rPr>
                <w:rFonts w:ascii="宋体" w:hAnsi="宋体" w:cs="宋体"/>
                <w:color w:val="000000"/>
                <w:kern w:val="0"/>
                <w:szCs w:val="21"/>
              </w:rPr>
              <w:t>防治。</w:t>
            </w:r>
          </w:p>
        </w:tc>
      </w:tr>
      <w:tr w14:paraId="5504D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941" w:type="dxa"/>
            <w:vAlign w:val="center"/>
          </w:tcPr>
          <w:p w14:paraId="575B14C3">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8</w:t>
            </w:r>
          </w:p>
        </w:tc>
        <w:tc>
          <w:tcPr>
            <w:tcW w:w="2057" w:type="dxa"/>
            <w:vAlign w:val="center"/>
          </w:tcPr>
          <w:p w14:paraId="590A374E">
            <w:pPr>
              <w:widowControl/>
              <w:spacing w:line="0" w:lineRule="atLeast"/>
              <w:jc w:val="center"/>
              <w:rPr>
                <w:rFonts w:ascii="宋体" w:hAnsi="宋体" w:cs="宋体"/>
                <w:b/>
                <w:color w:val="000000"/>
                <w:kern w:val="0"/>
                <w:szCs w:val="21"/>
              </w:rPr>
            </w:pPr>
            <w:r>
              <w:rPr>
                <w:rFonts w:ascii="宋体" w:hAnsi="宋体" w:cs="宋体"/>
                <w:b/>
                <w:color w:val="000000"/>
                <w:kern w:val="0"/>
                <w:szCs w:val="21"/>
              </w:rPr>
              <w:t>装配式混凝土工程</w:t>
            </w:r>
          </w:p>
          <w:p w14:paraId="1ECBABF9">
            <w:pPr>
              <w:widowControl/>
              <w:spacing w:line="0" w:lineRule="atLeast"/>
              <w:jc w:val="center"/>
              <w:rPr>
                <w:rFonts w:ascii="宋体" w:hAnsi="宋体" w:cs="宋体"/>
                <w:color w:val="000000"/>
                <w:kern w:val="0"/>
                <w:szCs w:val="21"/>
              </w:rPr>
            </w:pPr>
            <w:r>
              <w:rPr>
                <w:rFonts w:ascii="宋体" w:hAnsi="宋体" w:cs="宋体"/>
                <w:color w:val="000000"/>
                <w:kern w:val="0"/>
                <w:szCs w:val="21"/>
              </w:rPr>
              <w:t>（子项共6项，其中A类子项1项）</w:t>
            </w:r>
          </w:p>
        </w:tc>
        <w:tc>
          <w:tcPr>
            <w:tcW w:w="6005" w:type="dxa"/>
            <w:vAlign w:val="center"/>
          </w:tcPr>
          <w:p w14:paraId="6999821D">
            <w:pPr>
              <w:widowControl/>
              <w:spacing w:line="0" w:lineRule="atLeast"/>
              <w:rPr>
                <w:rFonts w:ascii="宋体" w:hAnsi="宋体" w:cs="宋体"/>
                <w:color w:val="000000"/>
                <w:kern w:val="0"/>
                <w:szCs w:val="21"/>
              </w:rPr>
            </w:pPr>
            <w:r>
              <w:rPr>
                <w:rFonts w:ascii="宋体" w:hAnsi="宋体" w:cs="宋体"/>
                <w:color w:val="000000"/>
                <w:kern w:val="0"/>
                <w:szCs w:val="21"/>
              </w:rPr>
              <w:t>A类：（1）构件和连接材料进场质量控制</w:t>
            </w:r>
            <w:r>
              <w:rPr>
                <w:rFonts w:hint="eastAsia" w:ascii="宋体" w:hAnsi="宋体" w:cs="宋体"/>
                <w:color w:val="000000"/>
                <w:kern w:val="0"/>
                <w:szCs w:val="21"/>
              </w:rPr>
              <w:t>。</w:t>
            </w:r>
          </w:p>
          <w:p w14:paraId="7F853EB2">
            <w:pPr>
              <w:widowControl/>
              <w:spacing w:line="0" w:lineRule="atLeast"/>
              <w:rPr>
                <w:rFonts w:ascii="宋体" w:hAnsi="宋体" w:cs="宋体"/>
                <w:color w:val="000000"/>
                <w:kern w:val="0"/>
                <w:szCs w:val="21"/>
              </w:rPr>
            </w:pPr>
            <w:r>
              <w:rPr>
                <w:rFonts w:ascii="宋体" w:hAnsi="宋体" w:cs="宋体"/>
                <w:color w:val="000000"/>
                <w:kern w:val="0"/>
                <w:szCs w:val="21"/>
              </w:rPr>
              <w:t>B类：（2）构件运输、堆放和吊装；（3）构件安装临时固定措施；（4）连接接头质量控制；（5）外墙板接缝防水；（6）轻骨料混凝土隔墙板安装。</w:t>
            </w:r>
          </w:p>
        </w:tc>
        <w:tc>
          <w:tcPr>
            <w:tcW w:w="5852" w:type="dxa"/>
            <w:vAlign w:val="center"/>
          </w:tcPr>
          <w:p w14:paraId="3DFCA6CC">
            <w:pPr>
              <w:widowControl/>
              <w:spacing w:line="0" w:lineRule="atLeast"/>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预制</w:t>
            </w:r>
            <w:r>
              <w:rPr>
                <w:rFonts w:ascii="宋体" w:hAnsi="宋体" w:cs="宋体"/>
                <w:color w:val="000000"/>
                <w:kern w:val="0"/>
                <w:szCs w:val="21"/>
              </w:rPr>
              <w:t>构件进场，</w:t>
            </w:r>
            <w:r>
              <w:rPr>
                <w:rFonts w:hint="eastAsia" w:ascii="宋体" w:hAnsi="宋体" w:cs="宋体"/>
                <w:color w:val="000000"/>
                <w:kern w:val="0"/>
                <w:szCs w:val="21"/>
              </w:rPr>
              <w:t>结构</w:t>
            </w:r>
            <w:r>
              <w:rPr>
                <w:rFonts w:ascii="宋体" w:hAnsi="宋体" w:cs="宋体"/>
                <w:color w:val="000000"/>
                <w:kern w:val="0"/>
                <w:szCs w:val="21"/>
              </w:rPr>
              <w:t>性能检验应符合</w:t>
            </w:r>
            <w:r>
              <w:rPr>
                <w:rFonts w:hint="eastAsia" w:ascii="宋体" w:hAnsi="宋体" w:cs="宋体"/>
                <w:color w:val="000000"/>
                <w:kern w:val="0"/>
                <w:szCs w:val="21"/>
              </w:rPr>
              <w:t>有关标准</w:t>
            </w:r>
            <w:r>
              <w:rPr>
                <w:rFonts w:ascii="宋体" w:hAnsi="宋体" w:cs="宋体"/>
                <w:color w:val="000000"/>
                <w:kern w:val="0"/>
                <w:szCs w:val="21"/>
              </w:rPr>
              <w:t>规定</w:t>
            </w:r>
            <w:r>
              <w:rPr>
                <w:rFonts w:hint="eastAsia" w:ascii="宋体" w:hAnsi="宋体" w:cs="宋体"/>
                <w:color w:val="000000"/>
                <w:kern w:val="0"/>
                <w:szCs w:val="21"/>
              </w:rPr>
              <w:t>，</w:t>
            </w:r>
            <w:r>
              <w:rPr>
                <w:rFonts w:ascii="宋体" w:hAnsi="宋体" w:cs="宋体"/>
                <w:color w:val="000000"/>
                <w:kern w:val="0"/>
                <w:szCs w:val="21"/>
              </w:rPr>
              <w:t>应检查</w:t>
            </w:r>
            <w:r>
              <w:rPr>
                <w:rFonts w:hint="eastAsia" w:ascii="宋体" w:hAnsi="宋体" w:cs="宋体"/>
                <w:color w:val="000000"/>
                <w:kern w:val="0"/>
                <w:szCs w:val="21"/>
              </w:rPr>
              <w:t>质量</w:t>
            </w:r>
            <w:r>
              <w:rPr>
                <w:rFonts w:ascii="宋体" w:hAnsi="宋体" w:cs="宋体"/>
                <w:color w:val="000000"/>
                <w:kern w:val="0"/>
                <w:szCs w:val="21"/>
              </w:rPr>
              <w:t>证明文件、</w:t>
            </w:r>
            <w:r>
              <w:rPr>
                <w:rFonts w:hint="eastAsia" w:ascii="宋体" w:hAnsi="宋体" w:cs="宋体"/>
                <w:color w:val="000000"/>
                <w:kern w:val="0"/>
                <w:szCs w:val="21"/>
              </w:rPr>
              <w:t>外观</w:t>
            </w:r>
            <w:r>
              <w:rPr>
                <w:rFonts w:ascii="宋体" w:hAnsi="宋体" w:cs="宋体"/>
                <w:color w:val="000000"/>
                <w:kern w:val="0"/>
                <w:szCs w:val="21"/>
              </w:rPr>
              <w:t>质量</w:t>
            </w:r>
            <w:r>
              <w:rPr>
                <w:rFonts w:hint="eastAsia" w:ascii="宋体" w:hAnsi="宋体" w:cs="宋体"/>
                <w:color w:val="000000"/>
                <w:kern w:val="0"/>
                <w:szCs w:val="21"/>
              </w:rPr>
              <w:t>、</w:t>
            </w:r>
            <w:r>
              <w:rPr>
                <w:rFonts w:ascii="宋体" w:hAnsi="宋体" w:cs="宋体"/>
                <w:color w:val="000000"/>
                <w:kern w:val="0"/>
                <w:szCs w:val="21"/>
              </w:rPr>
              <w:t>外形尺寸、</w:t>
            </w:r>
            <w:r>
              <w:rPr>
                <w:rFonts w:hint="eastAsia" w:ascii="宋体" w:hAnsi="宋体" w:cs="宋体"/>
                <w:color w:val="000000"/>
                <w:kern w:val="0"/>
                <w:szCs w:val="21"/>
              </w:rPr>
              <w:t>标识</w:t>
            </w:r>
            <w:r>
              <w:rPr>
                <w:rFonts w:ascii="宋体" w:hAnsi="宋体" w:cs="宋体"/>
                <w:color w:val="000000"/>
                <w:kern w:val="0"/>
                <w:szCs w:val="21"/>
              </w:rPr>
              <w:t>、</w:t>
            </w:r>
            <w:r>
              <w:rPr>
                <w:rFonts w:hint="eastAsia" w:ascii="宋体" w:hAnsi="宋体" w:cs="宋体"/>
                <w:color w:val="000000"/>
                <w:kern w:val="0"/>
                <w:szCs w:val="21"/>
              </w:rPr>
              <w:t>预埋件</w:t>
            </w:r>
            <w:r>
              <w:rPr>
                <w:rFonts w:ascii="宋体" w:hAnsi="宋体" w:cs="宋体"/>
                <w:color w:val="000000"/>
                <w:kern w:val="0"/>
                <w:szCs w:val="21"/>
              </w:rPr>
              <w:t>、预留筋</w:t>
            </w:r>
            <w:r>
              <w:rPr>
                <w:rFonts w:hint="eastAsia" w:ascii="宋体" w:hAnsi="宋体" w:cs="宋体"/>
                <w:color w:val="000000"/>
                <w:kern w:val="0"/>
                <w:szCs w:val="21"/>
              </w:rPr>
              <w:t>、</w:t>
            </w:r>
            <w:r>
              <w:rPr>
                <w:rFonts w:ascii="宋体" w:hAnsi="宋体" w:cs="宋体"/>
                <w:color w:val="000000"/>
                <w:kern w:val="0"/>
                <w:szCs w:val="21"/>
              </w:rPr>
              <w:t>预留管线（</w:t>
            </w:r>
            <w:r>
              <w:rPr>
                <w:rFonts w:hint="eastAsia" w:ascii="宋体" w:hAnsi="宋体" w:cs="宋体"/>
                <w:color w:val="000000"/>
                <w:kern w:val="0"/>
                <w:szCs w:val="21"/>
              </w:rPr>
              <w:t>孔</w:t>
            </w:r>
            <w:r>
              <w:rPr>
                <w:rFonts w:ascii="宋体" w:hAnsi="宋体" w:cs="宋体"/>
                <w:color w:val="000000"/>
                <w:kern w:val="0"/>
                <w:szCs w:val="21"/>
              </w:rPr>
              <w:t>、</w:t>
            </w:r>
            <w:r>
              <w:rPr>
                <w:rFonts w:hint="eastAsia" w:ascii="宋体" w:hAnsi="宋体" w:cs="宋体"/>
                <w:color w:val="000000"/>
                <w:kern w:val="0"/>
                <w:szCs w:val="21"/>
              </w:rPr>
              <w:t>洞</w:t>
            </w:r>
            <w:r>
              <w:rPr>
                <w:rFonts w:ascii="宋体" w:hAnsi="宋体" w:cs="宋体"/>
                <w:color w:val="000000"/>
                <w:kern w:val="0"/>
                <w:szCs w:val="21"/>
              </w:rPr>
              <w:t>）留设等。</w:t>
            </w:r>
            <w:r>
              <w:rPr>
                <w:rFonts w:hint="eastAsia" w:ascii="宋体" w:hAnsi="宋体" w:cs="宋体"/>
                <w:color w:val="000000"/>
                <w:kern w:val="0"/>
                <w:szCs w:val="21"/>
              </w:rPr>
              <w:t>灌浆料、座浆料</w:t>
            </w:r>
            <w:r>
              <w:rPr>
                <w:rFonts w:ascii="宋体" w:hAnsi="宋体" w:cs="宋体"/>
                <w:color w:val="000000"/>
                <w:kern w:val="0"/>
                <w:szCs w:val="21"/>
              </w:rPr>
              <w:t>、</w:t>
            </w:r>
            <w:r>
              <w:rPr>
                <w:rFonts w:hint="eastAsia" w:ascii="宋体" w:hAnsi="宋体" w:cs="宋体"/>
                <w:color w:val="000000"/>
                <w:kern w:val="0"/>
                <w:szCs w:val="21"/>
              </w:rPr>
              <w:t>连接处后浇</w:t>
            </w:r>
            <w:r>
              <w:rPr>
                <w:rFonts w:ascii="宋体" w:hAnsi="宋体" w:cs="宋体"/>
                <w:color w:val="000000"/>
                <w:kern w:val="0"/>
                <w:szCs w:val="21"/>
              </w:rPr>
              <w:t>混凝土</w:t>
            </w:r>
            <w:r>
              <w:rPr>
                <w:rFonts w:hint="eastAsia" w:ascii="宋体" w:hAnsi="宋体" w:cs="宋体"/>
                <w:color w:val="000000"/>
                <w:kern w:val="0"/>
                <w:szCs w:val="21"/>
              </w:rPr>
              <w:t>等</w:t>
            </w:r>
            <w:r>
              <w:rPr>
                <w:rFonts w:ascii="宋体" w:hAnsi="宋体" w:cs="宋体"/>
                <w:color w:val="000000"/>
                <w:kern w:val="0"/>
                <w:szCs w:val="21"/>
              </w:rPr>
              <w:t>连接材料</w:t>
            </w:r>
            <w:r>
              <w:rPr>
                <w:rFonts w:hint="eastAsia" w:ascii="宋体" w:hAnsi="宋体" w:cs="宋体"/>
                <w:color w:val="000000"/>
                <w:kern w:val="0"/>
                <w:szCs w:val="21"/>
              </w:rPr>
              <w:t>强度</w:t>
            </w:r>
            <w:r>
              <w:rPr>
                <w:rFonts w:ascii="宋体" w:hAnsi="宋体" w:cs="宋体"/>
                <w:color w:val="000000"/>
                <w:kern w:val="0"/>
                <w:szCs w:val="21"/>
              </w:rPr>
              <w:t>、性能</w:t>
            </w:r>
            <w:r>
              <w:rPr>
                <w:rFonts w:hint="eastAsia" w:ascii="宋体" w:hAnsi="宋体" w:cs="宋体"/>
                <w:color w:val="000000"/>
                <w:kern w:val="0"/>
                <w:szCs w:val="21"/>
              </w:rPr>
              <w:t>和</w:t>
            </w:r>
            <w:r>
              <w:rPr>
                <w:rFonts w:ascii="宋体" w:hAnsi="宋体" w:cs="宋体"/>
                <w:color w:val="000000"/>
                <w:kern w:val="0"/>
                <w:szCs w:val="21"/>
              </w:rPr>
              <w:t>检验应符合</w:t>
            </w:r>
            <w:r>
              <w:rPr>
                <w:rFonts w:hint="eastAsia" w:ascii="宋体" w:hAnsi="宋体" w:cs="宋体"/>
                <w:color w:val="000000"/>
                <w:kern w:val="0"/>
                <w:szCs w:val="21"/>
              </w:rPr>
              <w:t>有关</w:t>
            </w:r>
            <w:r>
              <w:rPr>
                <w:rFonts w:ascii="宋体" w:hAnsi="宋体" w:cs="宋体"/>
                <w:color w:val="000000"/>
                <w:kern w:val="0"/>
                <w:szCs w:val="21"/>
              </w:rPr>
              <w:t>标准规定。</w:t>
            </w:r>
          </w:p>
        </w:tc>
      </w:tr>
      <w:tr w14:paraId="2870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941" w:type="dxa"/>
            <w:vAlign w:val="center"/>
          </w:tcPr>
          <w:p w14:paraId="22769CF1">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9</w:t>
            </w:r>
          </w:p>
        </w:tc>
        <w:tc>
          <w:tcPr>
            <w:tcW w:w="2057" w:type="dxa"/>
            <w:vAlign w:val="center"/>
          </w:tcPr>
          <w:p w14:paraId="4AAD76A4">
            <w:pPr>
              <w:widowControl/>
              <w:spacing w:line="0" w:lineRule="atLeast"/>
              <w:jc w:val="center"/>
              <w:rPr>
                <w:rFonts w:ascii="宋体" w:hAnsi="宋体" w:cs="宋体"/>
                <w:b/>
                <w:color w:val="000000"/>
                <w:kern w:val="0"/>
                <w:szCs w:val="21"/>
              </w:rPr>
            </w:pPr>
            <w:r>
              <w:rPr>
                <w:rFonts w:ascii="宋体" w:hAnsi="宋体" w:cs="宋体"/>
                <w:b/>
                <w:color w:val="000000"/>
                <w:kern w:val="0"/>
                <w:szCs w:val="21"/>
              </w:rPr>
              <w:t>砌体工程</w:t>
            </w:r>
          </w:p>
          <w:p w14:paraId="517EB612">
            <w:pPr>
              <w:widowControl/>
              <w:spacing w:line="0" w:lineRule="atLeast"/>
              <w:jc w:val="center"/>
              <w:rPr>
                <w:rFonts w:ascii="宋体" w:hAnsi="宋体" w:cs="宋体"/>
                <w:color w:val="000000"/>
                <w:kern w:val="0"/>
                <w:szCs w:val="21"/>
              </w:rPr>
            </w:pPr>
            <w:r>
              <w:rPr>
                <w:rFonts w:ascii="宋体" w:hAnsi="宋体" w:cs="宋体"/>
                <w:color w:val="000000"/>
                <w:kern w:val="0"/>
                <w:szCs w:val="21"/>
              </w:rPr>
              <w:t>（子项共9项，其中A类子项1项）</w:t>
            </w:r>
          </w:p>
        </w:tc>
        <w:tc>
          <w:tcPr>
            <w:tcW w:w="6005" w:type="dxa"/>
            <w:vAlign w:val="center"/>
          </w:tcPr>
          <w:p w14:paraId="0ECA7ACC">
            <w:pPr>
              <w:widowControl/>
              <w:spacing w:line="0" w:lineRule="atLeast"/>
              <w:jc w:val="left"/>
              <w:rPr>
                <w:rFonts w:ascii="宋体" w:hAnsi="宋体" w:cs="宋体"/>
                <w:color w:val="000000"/>
                <w:kern w:val="0"/>
                <w:szCs w:val="21"/>
              </w:rPr>
            </w:pPr>
            <w:r>
              <w:rPr>
                <w:rFonts w:ascii="宋体" w:hAnsi="宋体" w:cs="宋体"/>
                <w:color w:val="000000"/>
                <w:kern w:val="0"/>
                <w:szCs w:val="21"/>
              </w:rPr>
              <w:t>A类：（1）窗台处理方法。</w:t>
            </w:r>
          </w:p>
          <w:p w14:paraId="5B744A46">
            <w:pPr>
              <w:widowControl/>
              <w:spacing w:line="0" w:lineRule="atLeast"/>
              <w:jc w:val="left"/>
              <w:rPr>
                <w:rFonts w:ascii="宋体" w:hAnsi="宋体" w:cs="宋体"/>
                <w:color w:val="000000"/>
                <w:kern w:val="0"/>
                <w:szCs w:val="21"/>
              </w:rPr>
            </w:pPr>
            <w:r>
              <w:rPr>
                <w:rFonts w:ascii="宋体" w:hAnsi="宋体" w:cs="宋体"/>
                <w:color w:val="000000"/>
                <w:kern w:val="0"/>
                <w:szCs w:val="21"/>
              </w:rPr>
              <w:t>B类：（2）</w:t>
            </w:r>
            <w:r>
              <w:rPr>
                <w:rFonts w:hint="eastAsia" w:ascii="宋体" w:hAnsi="宋体" w:cs="宋体"/>
                <w:color w:val="000000"/>
                <w:kern w:val="0"/>
                <w:szCs w:val="21"/>
              </w:rPr>
              <w:t>砌块及</w:t>
            </w:r>
            <w:r>
              <w:rPr>
                <w:rFonts w:ascii="宋体" w:hAnsi="宋体" w:cs="宋体"/>
                <w:color w:val="000000"/>
                <w:kern w:val="0"/>
                <w:szCs w:val="21"/>
              </w:rPr>
              <w:t>砌筑砂浆质量</w:t>
            </w:r>
            <w:r>
              <w:rPr>
                <w:rFonts w:hint="eastAsia" w:ascii="宋体" w:hAnsi="宋体" w:cs="宋体"/>
                <w:color w:val="000000"/>
                <w:kern w:val="0"/>
                <w:szCs w:val="21"/>
              </w:rPr>
              <w:t>控制；</w:t>
            </w:r>
            <w:r>
              <w:rPr>
                <w:rFonts w:ascii="宋体" w:hAnsi="宋体" w:cs="宋体"/>
                <w:color w:val="000000"/>
                <w:kern w:val="0"/>
                <w:szCs w:val="21"/>
              </w:rPr>
              <w:t>（3）砌体排版、组砌方式</w:t>
            </w:r>
            <w:r>
              <w:rPr>
                <w:rFonts w:hint="eastAsia" w:ascii="宋体" w:hAnsi="宋体" w:cs="宋体"/>
                <w:color w:val="000000"/>
                <w:kern w:val="0"/>
                <w:szCs w:val="21"/>
              </w:rPr>
              <w:t>、</w:t>
            </w:r>
            <w:r>
              <w:rPr>
                <w:rFonts w:ascii="宋体" w:hAnsi="宋体" w:cs="宋体"/>
                <w:color w:val="000000"/>
                <w:kern w:val="0"/>
                <w:szCs w:val="21"/>
              </w:rPr>
              <w:t>灰缝控制；（4）门窗洞口过梁、两侧预埋件设置；（5）墙</w:t>
            </w:r>
            <w:r>
              <w:rPr>
                <w:rFonts w:hint="eastAsia" w:ascii="宋体" w:hAnsi="宋体" w:cs="宋体"/>
                <w:color w:val="000000"/>
                <w:kern w:val="0"/>
                <w:szCs w:val="21"/>
              </w:rPr>
              <w:t>、</w:t>
            </w:r>
            <w:r>
              <w:rPr>
                <w:rFonts w:ascii="宋体" w:hAnsi="宋体" w:cs="宋体"/>
                <w:color w:val="000000"/>
                <w:kern w:val="0"/>
                <w:szCs w:val="21"/>
              </w:rPr>
              <w:t>柱拉结筋设置与定位；（6）构造柱</w:t>
            </w:r>
            <w:r>
              <w:rPr>
                <w:rFonts w:hint="eastAsia" w:ascii="宋体" w:hAnsi="宋体" w:cs="宋体"/>
                <w:color w:val="000000"/>
                <w:kern w:val="0"/>
                <w:szCs w:val="21"/>
              </w:rPr>
              <w:t>、</w:t>
            </w:r>
            <w:r>
              <w:rPr>
                <w:rFonts w:ascii="宋体" w:hAnsi="宋体" w:cs="宋体"/>
                <w:color w:val="000000"/>
                <w:kern w:val="0"/>
                <w:szCs w:val="21"/>
              </w:rPr>
              <w:t>圈梁设置和施工；（7）填充墙底部、顶部处理；（8）预埋电箱、穿电管的留设；（9）墙体槽口打凿及处理。</w:t>
            </w:r>
          </w:p>
        </w:tc>
        <w:tc>
          <w:tcPr>
            <w:tcW w:w="5852" w:type="dxa"/>
            <w:vAlign w:val="center"/>
          </w:tcPr>
          <w:p w14:paraId="2D9ECEB8">
            <w:pPr>
              <w:widowControl/>
              <w:spacing w:line="0" w:lineRule="atLeast"/>
              <w:jc w:val="left"/>
              <w:rPr>
                <w:rFonts w:ascii="宋体" w:hAnsi="宋体" w:cs="宋体"/>
                <w:color w:val="000000"/>
                <w:kern w:val="0"/>
                <w:szCs w:val="21"/>
              </w:rPr>
            </w:pPr>
            <w:r>
              <w:rPr>
                <w:rFonts w:hint="eastAsia" w:ascii="宋体" w:hAnsi="宋体" w:cs="宋体"/>
                <w:color w:val="000000"/>
                <w:kern w:val="0"/>
                <w:szCs w:val="21"/>
              </w:rPr>
              <w:t>1、窗台</w:t>
            </w:r>
            <w:r>
              <w:rPr>
                <w:rFonts w:ascii="宋体" w:hAnsi="宋体" w:cs="宋体"/>
                <w:color w:val="000000"/>
                <w:kern w:val="0"/>
                <w:szCs w:val="21"/>
              </w:rPr>
              <w:t>应设置</w:t>
            </w:r>
            <w:r>
              <w:rPr>
                <w:rFonts w:hint="eastAsia" w:ascii="宋体" w:hAnsi="宋体" w:cs="宋体"/>
                <w:color w:val="000000"/>
                <w:kern w:val="0"/>
                <w:szCs w:val="21"/>
              </w:rPr>
              <w:t>钢筋混凝土压顶</w:t>
            </w:r>
            <w:r>
              <w:rPr>
                <w:rFonts w:ascii="宋体" w:hAnsi="宋体" w:cs="宋体"/>
                <w:color w:val="000000"/>
                <w:kern w:val="0"/>
                <w:szCs w:val="21"/>
              </w:rPr>
              <w:t>，</w:t>
            </w:r>
            <w:r>
              <w:rPr>
                <w:rFonts w:hint="eastAsia" w:ascii="宋体" w:hAnsi="宋体" w:cs="宋体"/>
                <w:color w:val="000000"/>
                <w:kern w:val="0"/>
                <w:szCs w:val="21"/>
              </w:rPr>
              <w:t>向外设不小于5%的坡度，</w:t>
            </w:r>
            <w:r>
              <w:rPr>
                <w:rFonts w:ascii="宋体" w:hAnsi="宋体" w:cs="宋体"/>
                <w:color w:val="000000"/>
                <w:kern w:val="0"/>
                <w:szCs w:val="21"/>
              </w:rPr>
              <w:t>有效防止雨水渗入。</w:t>
            </w:r>
          </w:p>
        </w:tc>
      </w:tr>
      <w:tr w14:paraId="52F1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941" w:type="dxa"/>
            <w:vAlign w:val="center"/>
          </w:tcPr>
          <w:p w14:paraId="54C953DC">
            <w:pPr>
              <w:widowControl/>
              <w:spacing w:line="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2057" w:type="dxa"/>
            <w:vAlign w:val="center"/>
          </w:tcPr>
          <w:p w14:paraId="56D6C0D0">
            <w:pPr>
              <w:widowControl/>
              <w:spacing w:line="0" w:lineRule="atLeast"/>
              <w:jc w:val="center"/>
              <w:rPr>
                <w:rFonts w:ascii="宋体" w:hAnsi="宋体" w:cs="宋体"/>
                <w:b/>
                <w:color w:val="000000"/>
                <w:kern w:val="0"/>
                <w:szCs w:val="21"/>
              </w:rPr>
            </w:pPr>
            <w:r>
              <w:rPr>
                <w:rFonts w:ascii="宋体" w:hAnsi="宋体" w:cs="宋体"/>
                <w:b/>
                <w:color w:val="000000"/>
                <w:kern w:val="0"/>
                <w:szCs w:val="21"/>
              </w:rPr>
              <w:t>钢结构工程</w:t>
            </w:r>
          </w:p>
          <w:p w14:paraId="3F8B9B6C">
            <w:pPr>
              <w:widowControl/>
              <w:spacing w:line="0" w:lineRule="atLeast"/>
              <w:jc w:val="center"/>
              <w:rPr>
                <w:rFonts w:ascii="宋体" w:hAnsi="宋体" w:cs="宋体"/>
                <w:color w:val="000000"/>
                <w:kern w:val="0"/>
                <w:szCs w:val="21"/>
              </w:rPr>
            </w:pPr>
            <w:r>
              <w:rPr>
                <w:rFonts w:ascii="宋体" w:hAnsi="宋体" w:cs="宋体"/>
                <w:color w:val="000000"/>
                <w:kern w:val="0"/>
                <w:szCs w:val="21"/>
              </w:rPr>
              <w:t>（子项共6项，其中A类子项2项）</w:t>
            </w:r>
          </w:p>
        </w:tc>
        <w:tc>
          <w:tcPr>
            <w:tcW w:w="6005" w:type="dxa"/>
            <w:vAlign w:val="center"/>
          </w:tcPr>
          <w:p w14:paraId="7744783B">
            <w:pPr>
              <w:widowControl/>
              <w:spacing w:line="0" w:lineRule="atLeast"/>
              <w:jc w:val="left"/>
              <w:rPr>
                <w:rFonts w:ascii="宋体" w:hAnsi="宋体" w:cs="宋体"/>
                <w:color w:val="000000"/>
                <w:kern w:val="0"/>
                <w:szCs w:val="21"/>
              </w:rPr>
            </w:pPr>
            <w:r>
              <w:rPr>
                <w:rFonts w:ascii="宋体" w:hAnsi="宋体" w:cs="宋体"/>
                <w:color w:val="000000"/>
                <w:kern w:val="0"/>
                <w:szCs w:val="21"/>
              </w:rPr>
              <w:t>A类：（1）钢结构材料、构配件进场质量控制</w:t>
            </w:r>
            <w:r>
              <w:rPr>
                <w:rFonts w:hint="eastAsia" w:ascii="宋体" w:hAnsi="宋体" w:cs="宋体"/>
                <w:color w:val="000000"/>
                <w:kern w:val="0"/>
                <w:szCs w:val="21"/>
              </w:rPr>
              <w:t>；</w:t>
            </w:r>
            <w:r>
              <w:rPr>
                <w:rFonts w:ascii="宋体" w:hAnsi="宋体" w:cs="宋体"/>
                <w:color w:val="000000"/>
                <w:kern w:val="0"/>
                <w:szCs w:val="21"/>
              </w:rPr>
              <w:t>（2）安装位置及连接。</w:t>
            </w:r>
          </w:p>
          <w:p w14:paraId="001D61D3">
            <w:pPr>
              <w:widowControl/>
              <w:spacing w:line="0" w:lineRule="atLeast"/>
              <w:jc w:val="left"/>
              <w:rPr>
                <w:rFonts w:ascii="宋体" w:hAnsi="宋体" w:cs="宋体"/>
                <w:color w:val="000000"/>
                <w:kern w:val="0"/>
                <w:szCs w:val="21"/>
              </w:rPr>
            </w:pPr>
            <w:r>
              <w:rPr>
                <w:rFonts w:ascii="宋体" w:hAnsi="宋体" w:cs="宋体"/>
                <w:color w:val="000000"/>
                <w:kern w:val="0"/>
                <w:szCs w:val="21"/>
              </w:rPr>
              <w:t>B类：（3）钢结构零部件、构件制作加工；（4）除锈</w:t>
            </w:r>
            <w:r>
              <w:rPr>
                <w:rFonts w:hint="eastAsia" w:ascii="宋体" w:hAnsi="宋体" w:cs="宋体"/>
                <w:color w:val="000000"/>
                <w:kern w:val="0"/>
                <w:szCs w:val="21"/>
              </w:rPr>
              <w:t>、防火</w:t>
            </w:r>
            <w:r>
              <w:rPr>
                <w:rFonts w:ascii="宋体" w:hAnsi="宋体" w:cs="宋体"/>
                <w:color w:val="000000"/>
                <w:kern w:val="0"/>
                <w:szCs w:val="21"/>
              </w:rPr>
              <w:t>和防腐涂装；（5）</w:t>
            </w:r>
            <w:r>
              <w:rPr>
                <w:rFonts w:hint="eastAsia" w:ascii="宋体" w:hAnsi="宋体" w:cs="宋体"/>
                <w:color w:val="000000"/>
                <w:kern w:val="0"/>
                <w:szCs w:val="21"/>
              </w:rPr>
              <w:t>钢结构</w:t>
            </w:r>
            <w:r>
              <w:rPr>
                <w:rFonts w:ascii="宋体" w:hAnsi="宋体" w:cs="宋体"/>
                <w:color w:val="000000"/>
                <w:kern w:val="0"/>
                <w:szCs w:val="21"/>
              </w:rPr>
              <w:t>及交界处节点构造</w:t>
            </w:r>
            <w:r>
              <w:rPr>
                <w:rFonts w:hint="eastAsia" w:ascii="宋体" w:hAnsi="宋体" w:cs="宋体"/>
                <w:color w:val="000000"/>
                <w:kern w:val="0"/>
                <w:szCs w:val="21"/>
              </w:rPr>
              <w:t>处理</w:t>
            </w:r>
            <w:r>
              <w:rPr>
                <w:rFonts w:ascii="宋体" w:hAnsi="宋体" w:cs="宋体"/>
                <w:color w:val="000000"/>
                <w:kern w:val="0"/>
                <w:szCs w:val="21"/>
              </w:rPr>
              <w:t>；（6）</w:t>
            </w:r>
            <w:r>
              <w:rPr>
                <w:rFonts w:hint="eastAsia" w:ascii="宋体" w:hAnsi="宋体" w:cs="宋体"/>
                <w:color w:val="000000"/>
                <w:kern w:val="0"/>
                <w:szCs w:val="21"/>
              </w:rPr>
              <w:t>外墙板</w:t>
            </w:r>
            <w:r>
              <w:rPr>
                <w:rFonts w:ascii="宋体" w:hAnsi="宋体" w:cs="宋体"/>
                <w:color w:val="000000"/>
                <w:kern w:val="0"/>
                <w:szCs w:val="21"/>
              </w:rPr>
              <w:t>、</w:t>
            </w:r>
            <w:r>
              <w:rPr>
                <w:rFonts w:hint="eastAsia" w:ascii="宋体" w:hAnsi="宋体" w:cs="宋体"/>
                <w:color w:val="000000"/>
                <w:kern w:val="0"/>
                <w:szCs w:val="21"/>
              </w:rPr>
              <w:t>屋面板</w:t>
            </w:r>
            <w:r>
              <w:rPr>
                <w:rFonts w:ascii="宋体" w:hAnsi="宋体" w:cs="宋体"/>
                <w:color w:val="000000"/>
                <w:kern w:val="0"/>
                <w:szCs w:val="21"/>
              </w:rPr>
              <w:t>接缝、板檩之间的连接、配件制作安装。</w:t>
            </w:r>
          </w:p>
        </w:tc>
        <w:tc>
          <w:tcPr>
            <w:tcW w:w="5852" w:type="dxa"/>
            <w:vAlign w:val="center"/>
          </w:tcPr>
          <w:p w14:paraId="58A66815">
            <w:pPr>
              <w:widowControl/>
              <w:spacing w:line="0" w:lineRule="atLeast"/>
              <w:jc w:val="left"/>
              <w:rPr>
                <w:rFonts w:ascii="宋体" w:hAnsi="宋体" w:cs="宋体"/>
                <w:color w:val="000000"/>
                <w:kern w:val="0"/>
                <w:szCs w:val="21"/>
              </w:rPr>
            </w:pPr>
            <w:r>
              <w:rPr>
                <w:rFonts w:ascii="宋体" w:hAnsi="宋体" w:cs="宋体"/>
                <w:color w:val="000000"/>
                <w:kern w:val="0"/>
                <w:szCs w:val="21"/>
              </w:rPr>
              <w:t>1、建立钢结构材料、构配件进场质量控制制度并实施。</w:t>
            </w:r>
          </w:p>
          <w:p w14:paraId="557053BF">
            <w:pPr>
              <w:widowControl/>
              <w:spacing w:line="0" w:lineRule="atLeast"/>
              <w:jc w:val="left"/>
              <w:rPr>
                <w:rFonts w:ascii="宋体" w:hAnsi="宋体" w:cs="宋体"/>
                <w:color w:val="000000"/>
                <w:kern w:val="0"/>
                <w:szCs w:val="21"/>
              </w:rPr>
            </w:pPr>
            <w:r>
              <w:rPr>
                <w:rFonts w:ascii="宋体" w:hAnsi="宋体" w:cs="宋体"/>
                <w:color w:val="000000"/>
                <w:kern w:val="0"/>
                <w:szCs w:val="21"/>
              </w:rPr>
              <w:t>2、对安装位置及连接工艺、质量控制要求和检查标准作出规定并组织实施，现场安装位置准确，连接工艺合理，焊缝尺寸及外观质量、焊缝内部缺陷检验</w:t>
            </w:r>
            <w:r>
              <w:rPr>
                <w:rFonts w:hint="eastAsia" w:ascii="宋体" w:hAnsi="宋体" w:cs="宋体"/>
                <w:color w:val="000000"/>
                <w:kern w:val="0"/>
                <w:szCs w:val="21"/>
              </w:rPr>
              <w:t>应</w:t>
            </w:r>
            <w:r>
              <w:rPr>
                <w:rFonts w:ascii="宋体" w:hAnsi="宋体" w:cs="宋体"/>
                <w:color w:val="000000"/>
                <w:kern w:val="0"/>
                <w:szCs w:val="21"/>
              </w:rPr>
              <w:t>符合要求</w:t>
            </w:r>
            <w:r>
              <w:rPr>
                <w:rFonts w:hint="eastAsia" w:ascii="宋体" w:hAnsi="宋体" w:cs="宋体"/>
                <w:color w:val="000000"/>
                <w:kern w:val="0"/>
                <w:szCs w:val="21"/>
              </w:rPr>
              <w:t>。</w:t>
            </w:r>
            <w:r>
              <w:rPr>
                <w:rFonts w:ascii="宋体" w:hAnsi="宋体" w:cs="宋体"/>
                <w:color w:val="000000"/>
                <w:kern w:val="0"/>
                <w:szCs w:val="21"/>
              </w:rPr>
              <w:t>高强螺栓连接面处理、施拧方法、螺栓外露丝扣和扭力等符合要求。</w:t>
            </w:r>
          </w:p>
        </w:tc>
      </w:tr>
      <w:tr w14:paraId="1433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941" w:type="dxa"/>
            <w:vAlign w:val="center"/>
          </w:tcPr>
          <w:p w14:paraId="5A603A1C">
            <w:pPr>
              <w:widowControl/>
              <w:spacing w:line="0" w:lineRule="atLeast"/>
              <w:jc w:val="center"/>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1</w:t>
            </w:r>
          </w:p>
        </w:tc>
        <w:tc>
          <w:tcPr>
            <w:tcW w:w="2057" w:type="dxa"/>
            <w:vAlign w:val="center"/>
          </w:tcPr>
          <w:p w14:paraId="44D42BFC">
            <w:pPr>
              <w:widowControl/>
              <w:spacing w:line="0" w:lineRule="atLeast"/>
              <w:jc w:val="center"/>
              <w:rPr>
                <w:rFonts w:ascii="宋体" w:hAnsi="宋体" w:cs="宋体"/>
                <w:b/>
                <w:color w:val="000000"/>
                <w:kern w:val="0"/>
                <w:szCs w:val="21"/>
              </w:rPr>
            </w:pPr>
            <w:r>
              <w:rPr>
                <w:rFonts w:ascii="宋体" w:hAnsi="宋体" w:cs="宋体"/>
                <w:b/>
                <w:color w:val="000000"/>
                <w:kern w:val="0"/>
                <w:szCs w:val="21"/>
              </w:rPr>
              <w:t>防水及屋面工程</w:t>
            </w:r>
          </w:p>
          <w:p w14:paraId="39526556">
            <w:pPr>
              <w:widowControl/>
              <w:spacing w:line="0" w:lineRule="atLeast"/>
              <w:jc w:val="center"/>
              <w:rPr>
                <w:rFonts w:ascii="宋体" w:hAnsi="宋体" w:cs="宋体"/>
                <w:color w:val="000000"/>
                <w:kern w:val="0"/>
                <w:szCs w:val="21"/>
              </w:rPr>
            </w:pPr>
            <w:r>
              <w:rPr>
                <w:rFonts w:ascii="宋体" w:hAnsi="宋体" w:cs="宋体"/>
                <w:color w:val="000000"/>
                <w:kern w:val="0"/>
                <w:szCs w:val="21"/>
              </w:rPr>
              <w:t>（子项共11项，其中A类子项2项）</w:t>
            </w:r>
          </w:p>
        </w:tc>
        <w:tc>
          <w:tcPr>
            <w:tcW w:w="6005" w:type="dxa"/>
            <w:vAlign w:val="center"/>
          </w:tcPr>
          <w:p w14:paraId="54D381BE">
            <w:pPr>
              <w:widowControl/>
              <w:spacing w:line="0" w:lineRule="atLeast"/>
              <w:jc w:val="left"/>
              <w:rPr>
                <w:rFonts w:ascii="宋体" w:hAnsi="宋体" w:cs="宋体"/>
                <w:color w:val="000000"/>
                <w:kern w:val="0"/>
                <w:szCs w:val="21"/>
              </w:rPr>
            </w:pPr>
            <w:r>
              <w:rPr>
                <w:rFonts w:ascii="宋体" w:hAnsi="宋体" w:cs="宋体"/>
                <w:color w:val="000000"/>
                <w:kern w:val="0"/>
                <w:szCs w:val="21"/>
              </w:rPr>
              <w:t>A类：（1）屋面排水组织；（2）厨卫间和有防水要求楼地面处理。</w:t>
            </w:r>
          </w:p>
          <w:p w14:paraId="45188EEA">
            <w:pPr>
              <w:widowControl/>
              <w:spacing w:line="0" w:lineRule="atLeast"/>
              <w:jc w:val="left"/>
              <w:rPr>
                <w:rFonts w:ascii="宋体" w:hAnsi="宋体" w:cs="宋体"/>
                <w:color w:val="000000"/>
                <w:kern w:val="0"/>
                <w:szCs w:val="21"/>
              </w:rPr>
            </w:pPr>
            <w:r>
              <w:rPr>
                <w:rFonts w:ascii="宋体" w:hAnsi="宋体" w:cs="宋体"/>
                <w:color w:val="000000"/>
                <w:kern w:val="0"/>
                <w:szCs w:val="21"/>
              </w:rPr>
              <w:t>B类：（3）外墙节点构造防水</w:t>
            </w:r>
            <w:r>
              <w:rPr>
                <w:rFonts w:hint="eastAsia" w:ascii="宋体" w:hAnsi="宋体" w:cs="宋体"/>
                <w:color w:val="000000"/>
                <w:kern w:val="0"/>
                <w:szCs w:val="21"/>
              </w:rPr>
              <w:t>处理</w:t>
            </w:r>
            <w:r>
              <w:rPr>
                <w:rFonts w:ascii="宋体" w:hAnsi="宋体" w:cs="宋体"/>
                <w:color w:val="000000"/>
                <w:kern w:val="0"/>
                <w:szCs w:val="21"/>
              </w:rPr>
              <w:t>；（4）外窗及周边防渗；（5）</w:t>
            </w:r>
            <w:r>
              <w:rPr>
                <w:rFonts w:hint="eastAsia" w:ascii="宋体" w:hAnsi="宋体" w:cs="宋体"/>
                <w:color w:val="000000"/>
                <w:kern w:val="0"/>
                <w:szCs w:val="21"/>
              </w:rPr>
              <w:t>屋面防水</w:t>
            </w:r>
            <w:r>
              <w:rPr>
                <w:rFonts w:ascii="宋体" w:hAnsi="宋体" w:cs="宋体"/>
                <w:color w:val="000000"/>
                <w:kern w:val="0"/>
                <w:szCs w:val="21"/>
              </w:rPr>
              <w:t>层及</w:t>
            </w:r>
            <w:r>
              <w:rPr>
                <w:rFonts w:hint="eastAsia" w:ascii="宋体" w:hAnsi="宋体" w:cs="宋体"/>
                <w:color w:val="000000"/>
                <w:kern w:val="0"/>
                <w:szCs w:val="21"/>
              </w:rPr>
              <w:t>防水附加层</w:t>
            </w:r>
            <w:r>
              <w:rPr>
                <w:rFonts w:ascii="宋体" w:hAnsi="宋体" w:cs="宋体"/>
                <w:color w:val="000000"/>
                <w:kern w:val="0"/>
                <w:szCs w:val="21"/>
              </w:rPr>
              <w:t>施工；（6）</w:t>
            </w:r>
            <w:r>
              <w:rPr>
                <w:rFonts w:hint="eastAsia" w:ascii="宋体" w:hAnsi="宋体" w:cs="宋体"/>
                <w:color w:val="000000"/>
                <w:kern w:val="0"/>
                <w:szCs w:val="21"/>
              </w:rPr>
              <w:t>屋面防水</w:t>
            </w:r>
            <w:r>
              <w:rPr>
                <w:rFonts w:ascii="宋体" w:hAnsi="宋体" w:cs="宋体"/>
                <w:color w:val="000000"/>
                <w:kern w:val="0"/>
                <w:szCs w:val="21"/>
              </w:rPr>
              <w:t>细部构造处理；（7）屋面面层</w:t>
            </w:r>
            <w:r>
              <w:rPr>
                <w:rFonts w:hint="eastAsia" w:ascii="宋体" w:hAnsi="宋体" w:cs="宋体"/>
                <w:color w:val="000000"/>
                <w:kern w:val="0"/>
                <w:szCs w:val="21"/>
              </w:rPr>
              <w:t>施工</w:t>
            </w:r>
            <w:r>
              <w:rPr>
                <w:rFonts w:ascii="宋体" w:hAnsi="宋体" w:cs="宋体"/>
                <w:color w:val="000000"/>
                <w:kern w:val="0"/>
                <w:szCs w:val="21"/>
              </w:rPr>
              <w:t>及排版分格</w:t>
            </w:r>
            <w:r>
              <w:rPr>
                <w:rFonts w:hint="eastAsia" w:ascii="宋体" w:hAnsi="宋体" w:cs="宋体"/>
                <w:color w:val="000000"/>
                <w:kern w:val="0"/>
                <w:szCs w:val="21"/>
              </w:rPr>
              <w:t>；（8</w:t>
            </w:r>
            <w:r>
              <w:rPr>
                <w:rFonts w:ascii="宋体" w:hAnsi="宋体" w:cs="宋体"/>
                <w:color w:val="000000"/>
                <w:kern w:val="0"/>
                <w:szCs w:val="21"/>
              </w:rPr>
              <w:t>）</w:t>
            </w:r>
            <w:r>
              <w:rPr>
                <w:rFonts w:hint="eastAsia" w:ascii="宋体" w:hAnsi="宋体" w:cs="宋体"/>
                <w:color w:val="000000"/>
                <w:kern w:val="0"/>
                <w:szCs w:val="21"/>
              </w:rPr>
              <w:t>淋水、</w:t>
            </w:r>
            <w:r>
              <w:rPr>
                <w:rFonts w:ascii="宋体" w:hAnsi="宋体" w:cs="宋体"/>
                <w:color w:val="000000"/>
                <w:kern w:val="0"/>
                <w:szCs w:val="21"/>
              </w:rPr>
              <w:t>蓄水</w:t>
            </w:r>
            <w:r>
              <w:rPr>
                <w:rFonts w:hint="eastAsia" w:ascii="宋体" w:hAnsi="宋体" w:cs="宋体"/>
                <w:color w:val="000000"/>
                <w:kern w:val="0"/>
                <w:szCs w:val="21"/>
              </w:rPr>
              <w:t>试验</w:t>
            </w:r>
            <w:r>
              <w:rPr>
                <w:rFonts w:ascii="宋体" w:hAnsi="宋体" w:cs="宋体"/>
                <w:color w:val="000000"/>
                <w:kern w:val="0"/>
                <w:szCs w:val="21"/>
              </w:rPr>
              <w:t>检验</w:t>
            </w:r>
            <w:r>
              <w:rPr>
                <w:rFonts w:hint="eastAsia" w:ascii="宋体" w:hAnsi="宋体" w:cs="宋体"/>
                <w:color w:val="000000"/>
                <w:kern w:val="0"/>
                <w:szCs w:val="21"/>
              </w:rPr>
              <w:t>；</w:t>
            </w:r>
            <w:r>
              <w:rPr>
                <w:rFonts w:ascii="宋体" w:hAnsi="宋体" w:cs="宋体"/>
                <w:color w:val="000000"/>
                <w:kern w:val="0"/>
                <w:szCs w:val="21"/>
              </w:rPr>
              <w:t>（9）</w:t>
            </w:r>
            <w:r>
              <w:rPr>
                <w:rFonts w:hint="eastAsia" w:ascii="宋体" w:hAnsi="宋体" w:cs="宋体"/>
                <w:color w:val="000000"/>
                <w:kern w:val="0"/>
                <w:szCs w:val="21"/>
              </w:rPr>
              <w:t>出屋面门窗防护</w:t>
            </w:r>
            <w:r>
              <w:rPr>
                <w:rFonts w:ascii="宋体" w:hAnsi="宋体" w:cs="宋体"/>
                <w:color w:val="000000"/>
                <w:kern w:val="0"/>
                <w:szCs w:val="21"/>
              </w:rPr>
              <w:t>；（10）</w:t>
            </w:r>
            <w:r>
              <w:rPr>
                <w:rFonts w:hint="eastAsia" w:ascii="宋体" w:hAnsi="宋体" w:cs="宋体"/>
                <w:color w:val="000000"/>
                <w:kern w:val="0"/>
                <w:szCs w:val="21"/>
              </w:rPr>
              <w:t>检修爬梯、过桥梯</w:t>
            </w:r>
            <w:r>
              <w:rPr>
                <w:rFonts w:ascii="宋体" w:hAnsi="宋体" w:cs="宋体"/>
                <w:color w:val="000000"/>
                <w:kern w:val="0"/>
                <w:szCs w:val="21"/>
              </w:rPr>
              <w:t>设置；（11）避雷网</w:t>
            </w:r>
            <w:r>
              <w:rPr>
                <w:rFonts w:hint="eastAsia" w:ascii="宋体" w:hAnsi="宋体" w:cs="宋体"/>
                <w:color w:val="000000"/>
                <w:kern w:val="0"/>
                <w:szCs w:val="21"/>
              </w:rPr>
              <w:t>（带）设置</w:t>
            </w:r>
            <w:r>
              <w:rPr>
                <w:rFonts w:ascii="宋体" w:hAnsi="宋体" w:cs="宋体"/>
                <w:color w:val="000000"/>
                <w:kern w:val="0"/>
                <w:szCs w:val="21"/>
              </w:rPr>
              <w:t>。</w:t>
            </w:r>
          </w:p>
        </w:tc>
        <w:tc>
          <w:tcPr>
            <w:tcW w:w="5852" w:type="dxa"/>
            <w:vAlign w:val="center"/>
          </w:tcPr>
          <w:p w14:paraId="6E485425">
            <w:pPr>
              <w:widowControl/>
              <w:spacing w:line="0" w:lineRule="atLeast"/>
              <w:jc w:val="left"/>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屋面</w:t>
            </w:r>
            <w:r>
              <w:rPr>
                <w:rFonts w:ascii="宋体" w:hAnsi="宋体" w:cs="宋体"/>
                <w:color w:val="000000"/>
                <w:kern w:val="0"/>
                <w:szCs w:val="21"/>
              </w:rPr>
              <w:t>应适当划分排水区域</w:t>
            </w:r>
            <w:r>
              <w:rPr>
                <w:rFonts w:hint="eastAsia" w:ascii="宋体" w:hAnsi="宋体" w:cs="宋体"/>
                <w:color w:val="000000"/>
                <w:kern w:val="0"/>
                <w:szCs w:val="21"/>
              </w:rPr>
              <w:t>，</w:t>
            </w:r>
            <w:r>
              <w:rPr>
                <w:rFonts w:ascii="宋体" w:hAnsi="宋体" w:cs="宋体"/>
                <w:color w:val="000000"/>
                <w:kern w:val="0"/>
                <w:szCs w:val="21"/>
              </w:rPr>
              <w:t>汇水面划分应合理、规范，排水</w:t>
            </w:r>
            <w:r>
              <w:rPr>
                <w:rFonts w:hint="eastAsia" w:ascii="宋体" w:hAnsi="宋体" w:cs="宋体"/>
                <w:color w:val="000000"/>
                <w:kern w:val="0"/>
                <w:szCs w:val="21"/>
              </w:rPr>
              <w:t>路线</w:t>
            </w:r>
            <w:r>
              <w:rPr>
                <w:rFonts w:ascii="宋体" w:hAnsi="宋体" w:cs="宋体"/>
                <w:color w:val="000000"/>
                <w:kern w:val="0"/>
                <w:szCs w:val="21"/>
              </w:rPr>
              <w:t>应简捷、</w:t>
            </w:r>
            <w:r>
              <w:rPr>
                <w:rFonts w:hint="eastAsia" w:ascii="宋体" w:hAnsi="宋体" w:cs="宋体"/>
                <w:color w:val="000000"/>
                <w:kern w:val="0"/>
                <w:szCs w:val="21"/>
              </w:rPr>
              <w:t>通畅</w:t>
            </w:r>
            <w:r>
              <w:rPr>
                <w:rFonts w:ascii="宋体" w:hAnsi="宋体" w:cs="宋体"/>
                <w:color w:val="000000"/>
                <w:kern w:val="0"/>
                <w:szCs w:val="21"/>
              </w:rPr>
              <w:t>，</w:t>
            </w:r>
            <w:r>
              <w:rPr>
                <w:rFonts w:hint="eastAsia" w:ascii="宋体" w:hAnsi="宋体" w:cs="宋体"/>
                <w:color w:val="000000"/>
                <w:kern w:val="0"/>
                <w:szCs w:val="21"/>
              </w:rPr>
              <w:t>各部位排水坡度</w:t>
            </w:r>
            <w:r>
              <w:rPr>
                <w:rFonts w:ascii="宋体" w:hAnsi="宋体" w:cs="宋体"/>
                <w:color w:val="000000"/>
                <w:kern w:val="0"/>
                <w:szCs w:val="21"/>
              </w:rPr>
              <w:t>、</w:t>
            </w:r>
            <w:r>
              <w:rPr>
                <w:rFonts w:hint="eastAsia" w:ascii="宋体" w:hAnsi="宋体" w:cs="宋体"/>
                <w:color w:val="000000"/>
                <w:kern w:val="0"/>
                <w:szCs w:val="21"/>
              </w:rPr>
              <w:t>泛水</w:t>
            </w:r>
            <w:r>
              <w:rPr>
                <w:rFonts w:ascii="宋体" w:hAnsi="宋体" w:cs="宋体"/>
                <w:color w:val="000000"/>
                <w:kern w:val="0"/>
                <w:szCs w:val="21"/>
              </w:rPr>
              <w:t>应符合设计和</w:t>
            </w:r>
            <w:r>
              <w:rPr>
                <w:rFonts w:hint="eastAsia" w:ascii="宋体" w:hAnsi="宋体" w:cs="宋体"/>
                <w:color w:val="000000"/>
                <w:kern w:val="0"/>
                <w:szCs w:val="21"/>
              </w:rPr>
              <w:t>规范</w:t>
            </w:r>
            <w:r>
              <w:rPr>
                <w:rFonts w:ascii="宋体" w:hAnsi="宋体" w:cs="宋体"/>
                <w:color w:val="000000"/>
                <w:kern w:val="0"/>
                <w:szCs w:val="21"/>
              </w:rPr>
              <w:t>要求</w:t>
            </w:r>
            <w:r>
              <w:rPr>
                <w:rFonts w:hint="eastAsia" w:ascii="宋体" w:hAnsi="宋体" w:cs="宋体"/>
                <w:color w:val="000000"/>
                <w:kern w:val="0"/>
                <w:szCs w:val="21"/>
              </w:rPr>
              <w:t>，</w:t>
            </w:r>
            <w:r>
              <w:rPr>
                <w:rFonts w:ascii="宋体" w:hAnsi="宋体" w:cs="宋体"/>
                <w:color w:val="000000"/>
                <w:kern w:val="0"/>
                <w:szCs w:val="21"/>
              </w:rPr>
              <w:t>无积水或积水痕迹。</w:t>
            </w:r>
          </w:p>
          <w:p w14:paraId="58AD1C08">
            <w:pPr>
              <w:widowControl/>
              <w:spacing w:line="0" w:lineRule="atLeast"/>
              <w:jc w:val="left"/>
              <w:rPr>
                <w:rFonts w:ascii="宋体" w:hAns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、厨卫间</w:t>
            </w:r>
            <w:r>
              <w:rPr>
                <w:rFonts w:ascii="宋体" w:hAnsi="宋体" w:cs="宋体"/>
                <w:color w:val="000000"/>
                <w:kern w:val="0"/>
                <w:szCs w:val="21"/>
              </w:rPr>
              <w:t>和</w:t>
            </w:r>
            <w:r>
              <w:rPr>
                <w:rFonts w:hint="eastAsia" w:ascii="宋体" w:hAnsi="宋体" w:cs="宋体"/>
                <w:color w:val="000000"/>
                <w:kern w:val="0"/>
                <w:szCs w:val="21"/>
              </w:rPr>
              <w:t>有防水</w:t>
            </w:r>
            <w:r>
              <w:rPr>
                <w:rFonts w:ascii="宋体" w:hAnsi="宋体" w:cs="宋体"/>
                <w:color w:val="000000"/>
                <w:kern w:val="0"/>
                <w:szCs w:val="21"/>
              </w:rPr>
              <w:t>要求的楼地面四周反坎</w:t>
            </w:r>
            <w:r>
              <w:rPr>
                <w:rFonts w:hint="eastAsia" w:ascii="宋体" w:hAnsi="宋体" w:cs="宋体"/>
                <w:color w:val="000000"/>
                <w:kern w:val="0"/>
                <w:szCs w:val="21"/>
              </w:rPr>
              <w:t>设置，防水</w:t>
            </w:r>
            <w:r>
              <w:rPr>
                <w:rFonts w:ascii="宋体" w:hAnsi="宋体" w:cs="宋体"/>
                <w:color w:val="000000"/>
                <w:kern w:val="0"/>
                <w:szCs w:val="21"/>
              </w:rPr>
              <w:t>层</w:t>
            </w:r>
            <w:r>
              <w:rPr>
                <w:rFonts w:hint="eastAsia" w:ascii="宋体" w:hAnsi="宋体" w:cs="宋体"/>
                <w:color w:val="000000"/>
                <w:kern w:val="0"/>
                <w:szCs w:val="21"/>
              </w:rPr>
              <w:t>及附加层</w:t>
            </w:r>
            <w:r>
              <w:rPr>
                <w:rFonts w:ascii="宋体" w:hAnsi="宋体" w:cs="宋体"/>
                <w:color w:val="000000"/>
                <w:kern w:val="0"/>
                <w:szCs w:val="21"/>
              </w:rPr>
              <w:t>设置</w:t>
            </w:r>
            <w:r>
              <w:rPr>
                <w:rFonts w:hint="eastAsia" w:ascii="宋体" w:hAnsi="宋体" w:cs="宋体"/>
                <w:color w:val="000000"/>
                <w:kern w:val="0"/>
                <w:szCs w:val="21"/>
              </w:rPr>
              <w:t>，防水</w:t>
            </w:r>
            <w:r>
              <w:rPr>
                <w:rFonts w:ascii="宋体" w:hAnsi="宋体" w:cs="宋体"/>
                <w:color w:val="000000"/>
                <w:kern w:val="0"/>
                <w:szCs w:val="21"/>
              </w:rPr>
              <w:t>高度</w:t>
            </w:r>
            <w:r>
              <w:rPr>
                <w:rFonts w:hint="eastAsia" w:ascii="宋体" w:hAnsi="宋体" w:cs="宋体"/>
                <w:color w:val="000000"/>
                <w:kern w:val="0"/>
                <w:szCs w:val="21"/>
              </w:rPr>
              <w:t>，穿越</w:t>
            </w:r>
            <w:r>
              <w:rPr>
                <w:rFonts w:ascii="宋体" w:hAnsi="宋体" w:cs="宋体"/>
                <w:color w:val="000000"/>
                <w:kern w:val="0"/>
                <w:szCs w:val="21"/>
              </w:rPr>
              <w:t>楼板管道、</w:t>
            </w:r>
            <w:r>
              <w:rPr>
                <w:rFonts w:hint="eastAsia" w:ascii="宋体" w:hAnsi="宋体" w:cs="宋体"/>
                <w:color w:val="000000"/>
                <w:kern w:val="0"/>
                <w:szCs w:val="21"/>
              </w:rPr>
              <w:t>地漏、</w:t>
            </w:r>
            <w:r>
              <w:rPr>
                <w:rFonts w:ascii="宋体" w:hAnsi="宋体" w:cs="宋体"/>
                <w:color w:val="000000"/>
                <w:kern w:val="0"/>
                <w:szCs w:val="21"/>
              </w:rPr>
              <w:t>烟（</w:t>
            </w:r>
            <w:r>
              <w:rPr>
                <w:rFonts w:hint="eastAsia" w:ascii="宋体" w:hAnsi="宋体" w:cs="宋体"/>
                <w:color w:val="000000"/>
                <w:kern w:val="0"/>
                <w:szCs w:val="21"/>
              </w:rPr>
              <w:t>风</w:t>
            </w:r>
            <w:r>
              <w:rPr>
                <w:rFonts w:ascii="宋体" w:hAnsi="宋体" w:cs="宋体"/>
                <w:color w:val="000000"/>
                <w:kern w:val="0"/>
                <w:szCs w:val="21"/>
              </w:rPr>
              <w:t>）</w:t>
            </w:r>
            <w:r>
              <w:rPr>
                <w:rFonts w:hint="eastAsia" w:ascii="宋体" w:hAnsi="宋体" w:cs="宋体"/>
                <w:color w:val="000000"/>
                <w:kern w:val="0"/>
                <w:szCs w:val="21"/>
              </w:rPr>
              <w:t>道等</w:t>
            </w:r>
            <w:r>
              <w:rPr>
                <w:rFonts w:ascii="宋体" w:hAnsi="宋体" w:cs="宋体"/>
                <w:color w:val="000000"/>
                <w:kern w:val="0"/>
                <w:szCs w:val="21"/>
              </w:rPr>
              <w:t>细部构造处理应符合设计和规范要求。</w:t>
            </w:r>
          </w:p>
        </w:tc>
      </w:tr>
      <w:tr w14:paraId="0123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941" w:type="dxa"/>
            <w:vAlign w:val="center"/>
          </w:tcPr>
          <w:p w14:paraId="6D5E3F96">
            <w:pPr>
              <w:widowControl/>
              <w:spacing w:line="0" w:lineRule="atLeast"/>
              <w:jc w:val="center"/>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2</w:t>
            </w:r>
          </w:p>
        </w:tc>
        <w:tc>
          <w:tcPr>
            <w:tcW w:w="2057" w:type="dxa"/>
            <w:vAlign w:val="center"/>
          </w:tcPr>
          <w:p w14:paraId="66854739">
            <w:pPr>
              <w:widowControl/>
              <w:spacing w:line="0" w:lineRule="atLeast"/>
              <w:jc w:val="center"/>
              <w:rPr>
                <w:rFonts w:ascii="宋体" w:hAnsi="宋体" w:cs="宋体"/>
                <w:b/>
                <w:color w:val="000000"/>
                <w:kern w:val="0"/>
                <w:szCs w:val="21"/>
              </w:rPr>
            </w:pPr>
            <w:r>
              <w:rPr>
                <w:rFonts w:ascii="宋体" w:hAnsi="宋体" w:cs="宋体"/>
                <w:b/>
                <w:color w:val="000000"/>
                <w:kern w:val="0"/>
                <w:szCs w:val="21"/>
              </w:rPr>
              <w:t>装饰装修工程</w:t>
            </w:r>
          </w:p>
          <w:p w14:paraId="26A78076">
            <w:pPr>
              <w:widowControl/>
              <w:spacing w:line="0" w:lineRule="atLeast"/>
              <w:jc w:val="center"/>
              <w:rPr>
                <w:rFonts w:ascii="宋体" w:hAnsi="宋体" w:cs="宋体"/>
                <w:color w:val="000000"/>
                <w:kern w:val="0"/>
                <w:szCs w:val="21"/>
              </w:rPr>
            </w:pPr>
            <w:r>
              <w:rPr>
                <w:rFonts w:ascii="宋体" w:hAnsi="宋体" w:cs="宋体"/>
                <w:color w:val="000000"/>
                <w:kern w:val="0"/>
                <w:szCs w:val="21"/>
              </w:rPr>
              <w:t>（子项共9项，其中A类子项2项）</w:t>
            </w:r>
          </w:p>
        </w:tc>
        <w:tc>
          <w:tcPr>
            <w:tcW w:w="6005" w:type="dxa"/>
            <w:vAlign w:val="center"/>
          </w:tcPr>
          <w:p w14:paraId="0322C72A">
            <w:pPr>
              <w:widowControl/>
              <w:spacing w:line="0" w:lineRule="atLeast"/>
              <w:jc w:val="left"/>
              <w:rPr>
                <w:rFonts w:ascii="宋体" w:hAnsi="宋体" w:cs="宋体"/>
                <w:color w:val="000000"/>
                <w:kern w:val="0"/>
                <w:szCs w:val="21"/>
              </w:rPr>
            </w:pPr>
            <w:r>
              <w:rPr>
                <w:rFonts w:ascii="宋体" w:hAnsi="宋体" w:cs="宋体"/>
                <w:color w:val="000000"/>
                <w:kern w:val="0"/>
                <w:szCs w:val="21"/>
              </w:rPr>
              <w:t>A类：（1）建筑节能基层处理、保温层</w:t>
            </w:r>
            <w:r>
              <w:rPr>
                <w:rFonts w:hint="eastAsia" w:ascii="宋体" w:hAnsi="宋体" w:cs="宋体"/>
                <w:color w:val="000000"/>
                <w:kern w:val="0"/>
                <w:szCs w:val="21"/>
              </w:rPr>
              <w:t>粘结</w:t>
            </w:r>
            <w:r>
              <w:rPr>
                <w:rFonts w:ascii="宋体" w:hAnsi="宋体" w:cs="宋体"/>
                <w:color w:val="000000"/>
                <w:kern w:val="0"/>
                <w:szCs w:val="21"/>
              </w:rPr>
              <w:t>固定、冷热桥部位处理、网格布粘贴及抹面等；（2）门窗安装固定</w:t>
            </w:r>
            <w:r>
              <w:rPr>
                <w:rFonts w:hint="eastAsia" w:ascii="宋体" w:hAnsi="宋体" w:cs="宋体"/>
                <w:color w:val="000000"/>
                <w:kern w:val="0"/>
                <w:szCs w:val="21"/>
              </w:rPr>
              <w:t>、</w:t>
            </w:r>
            <w:r>
              <w:rPr>
                <w:rFonts w:ascii="宋体" w:hAnsi="宋体" w:cs="宋体"/>
                <w:color w:val="000000"/>
                <w:kern w:val="0"/>
                <w:szCs w:val="21"/>
              </w:rPr>
              <w:t>防水密封处理。</w:t>
            </w:r>
          </w:p>
          <w:p w14:paraId="7ADE6AF9">
            <w:pPr>
              <w:widowControl/>
              <w:spacing w:line="0" w:lineRule="atLeast"/>
              <w:jc w:val="left"/>
              <w:rPr>
                <w:rFonts w:ascii="宋体" w:hAnsi="宋体" w:cs="宋体"/>
                <w:color w:val="000000"/>
                <w:kern w:val="0"/>
                <w:szCs w:val="21"/>
              </w:rPr>
            </w:pPr>
            <w:r>
              <w:rPr>
                <w:rFonts w:ascii="宋体" w:hAnsi="宋体" w:cs="宋体"/>
                <w:color w:val="000000"/>
                <w:kern w:val="0"/>
                <w:szCs w:val="21"/>
              </w:rPr>
              <w:t>B类：（3）内外墙抹灰基层处理、不同墙体交接处加强措施、分层抹灰等；（4）墙（柱）、地、顶面排布及交接部位处理；（5）天棚等部位的末端排布处理；（6）卫生间、变形缝、窗台、台阶、踢脚、滴水、散水等细部处理；（7）楼梯踏步、</w:t>
            </w:r>
            <w:r>
              <w:rPr>
                <w:rFonts w:hint="eastAsia" w:ascii="宋体" w:hAnsi="宋体" w:cs="宋体"/>
                <w:color w:val="000000"/>
                <w:kern w:val="0"/>
                <w:szCs w:val="21"/>
              </w:rPr>
              <w:t>栏</w:t>
            </w:r>
            <w:r>
              <w:rPr>
                <w:rFonts w:ascii="宋体" w:hAnsi="宋体" w:cs="宋体"/>
                <w:color w:val="000000"/>
                <w:kern w:val="0"/>
                <w:szCs w:val="21"/>
              </w:rPr>
              <w:t>杆及扶手处理；（8）幕墙连接安装；（9）安全玻璃使用。</w:t>
            </w:r>
          </w:p>
        </w:tc>
        <w:tc>
          <w:tcPr>
            <w:tcW w:w="5852" w:type="dxa"/>
            <w:vAlign w:val="center"/>
          </w:tcPr>
          <w:p w14:paraId="71004C29">
            <w:pPr>
              <w:widowControl/>
              <w:spacing w:line="0" w:lineRule="atLeast"/>
              <w:jc w:val="left"/>
              <w:rPr>
                <w:rFonts w:ascii="宋体" w:hAnsi="宋体" w:cs="宋体"/>
                <w:color w:val="000000"/>
                <w:kern w:val="0"/>
                <w:szCs w:val="21"/>
              </w:rPr>
            </w:pPr>
            <w:r>
              <w:rPr>
                <w:rFonts w:ascii="宋体" w:hAnsi="宋体" w:cs="宋体"/>
                <w:color w:val="000000"/>
                <w:kern w:val="0"/>
                <w:szCs w:val="21"/>
              </w:rPr>
              <w:t>1、对墙体节能工程制定了详细施工技术措施并严格执行，基层处理、施工安装及粘结</w:t>
            </w:r>
            <w:r>
              <w:rPr>
                <w:rFonts w:hint="eastAsia" w:ascii="宋体" w:hAnsi="宋体" w:cs="宋体"/>
                <w:color w:val="000000"/>
                <w:kern w:val="0"/>
                <w:szCs w:val="21"/>
              </w:rPr>
              <w:t>强度</w:t>
            </w:r>
            <w:r>
              <w:rPr>
                <w:rFonts w:ascii="宋体" w:hAnsi="宋体" w:cs="宋体"/>
                <w:color w:val="000000"/>
                <w:kern w:val="0"/>
                <w:szCs w:val="21"/>
              </w:rPr>
              <w:t>（锚固力）检验符合要求。</w:t>
            </w:r>
          </w:p>
          <w:p w14:paraId="150099BD">
            <w:pPr>
              <w:widowControl/>
              <w:spacing w:line="0" w:lineRule="atLeast"/>
              <w:jc w:val="left"/>
              <w:rPr>
                <w:rFonts w:ascii="宋体" w:hAns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w:t>
            </w:r>
            <w:r>
              <w:rPr>
                <w:rFonts w:ascii="宋体" w:hAnsi="宋体" w:cs="宋体"/>
                <w:color w:val="000000"/>
                <w:kern w:val="0"/>
                <w:szCs w:val="21"/>
              </w:rPr>
              <w:t>门窗与墙体的连接</w:t>
            </w:r>
            <w:r>
              <w:rPr>
                <w:rFonts w:hint="eastAsia" w:ascii="宋体" w:hAnsi="宋体" w:cs="宋体"/>
                <w:color w:val="000000"/>
                <w:kern w:val="0"/>
                <w:szCs w:val="21"/>
              </w:rPr>
              <w:t>、防雷</w:t>
            </w:r>
            <w:r>
              <w:rPr>
                <w:rFonts w:ascii="宋体" w:hAnsi="宋体" w:cs="宋体"/>
                <w:color w:val="000000"/>
                <w:kern w:val="0"/>
                <w:szCs w:val="21"/>
              </w:rPr>
              <w:t>连接、</w:t>
            </w:r>
            <w:r>
              <w:rPr>
                <w:rFonts w:hint="eastAsia" w:ascii="宋体" w:hAnsi="宋体" w:cs="宋体"/>
                <w:color w:val="000000"/>
                <w:kern w:val="0"/>
                <w:szCs w:val="21"/>
              </w:rPr>
              <w:t>防脱落限位措施、</w:t>
            </w:r>
            <w:r>
              <w:rPr>
                <w:rFonts w:ascii="宋体" w:hAnsi="宋体" w:cs="宋体"/>
                <w:color w:val="000000"/>
                <w:kern w:val="0"/>
                <w:szCs w:val="21"/>
              </w:rPr>
              <w:t>开关力等</w:t>
            </w:r>
            <w:r>
              <w:rPr>
                <w:rFonts w:hint="eastAsia" w:ascii="宋体" w:hAnsi="宋体" w:cs="宋体"/>
                <w:color w:val="000000"/>
                <w:kern w:val="0"/>
                <w:szCs w:val="21"/>
              </w:rPr>
              <w:t>，螺钉</w:t>
            </w:r>
            <w:r>
              <w:rPr>
                <w:rFonts w:ascii="宋体" w:hAnsi="宋体" w:cs="宋体"/>
                <w:color w:val="000000"/>
                <w:kern w:val="0"/>
                <w:szCs w:val="21"/>
              </w:rPr>
              <w:t>与框扇连接处、</w:t>
            </w:r>
            <w:r>
              <w:rPr>
                <w:rFonts w:hint="eastAsia" w:ascii="宋体" w:hAnsi="宋体" w:cs="宋体"/>
                <w:color w:val="000000"/>
                <w:kern w:val="0"/>
                <w:szCs w:val="21"/>
              </w:rPr>
              <w:t>玻璃</w:t>
            </w:r>
            <w:r>
              <w:rPr>
                <w:rFonts w:ascii="宋体" w:hAnsi="宋体" w:cs="宋体"/>
                <w:color w:val="000000"/>
                <w:kern w:val="0"/>
                <w:szCs w:val="21"/>
              </w:rPr>
              <w:t>防水密封应</w:t>
            </w:r>
            <w:r>
              <w:rPr>
                <w:rFonts w:hint="eastAsia" w:ascii="宋体" w:hAnsi="宋体" w:cs="宋体"/>
                <w:color w:val="000000"/>
                <w:kern w:val="0"/>
                <w:szCs w:val="21"/>
              </w:rPr>
              <w:t>符合</w:t>
            </w:r>
            <w:r>
              <w:rPr>
                <w:rFonts w:ascii="宋体" w:hAnsi="宋体" w:cs="宋体"/>
                <w:color w:val="000000"/>
                <w:kern w:val="0"/>
                <w:szCs w:val="21"/>
              </w:rPr>
              <w:t>设计和规范要求</w:t>
            </w:r>
            <w:r>
              <w:rPr>
                <w:rFonts w:hint="eastAsia" w:ascii="宋体" w:hAnsi="宋体" w:cs="宋体"/>
                <w:color w:val="000000"/>
                <w:kern w:val="0"/>
                <w:szCs w:val="21"/>
              </w:rPr>
              <w:t>。</w:t>
            </w:r>
          </w:p>
        </w:tc>
      </w:tr>
      <w:tr w14:paraId="1C63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941" w:type="dxa"/>
            <w:vAlign w:val="center"/>
          </w:tcPr>
          <w:p w14:paraId="2F3E28EB">
            <w:pPr>
              <w:widowControl/>
              <w:spacing w:line="0" w:lineRule="atLeast"/>
              <w:jc w:val="center"/>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3</w:t>
            </w:r>
          </w:p>
        </w:tc>
        <w:tc>
          <w:tcPr>
            <w:tcW w:w="2057" w:type="dxa"/>
            <w:vAlign w:val="center"/>
          </w:tcPr>
          <w:p w14:paraId="6434256E">
            <w:pPr>
              <w:widowControl/>
              <w:spacing w:line="0" w:lineRule="atLeast"/>
              <w:jc w:val="center"/>
              <w:rPr>
                <w:rFonts w:ascii="宋体" w:hAnsi="宋体" w:cs="宋体"/>
                <w:b/>
                <w:color w:val="000000"/>
                <w:kern w:val="0"/>
                <w:szCs w:val="21"/>
              </w:rPr>
            </w:pPr>
            <w:r>
              <w:rPr>
                <w:rFonts w:ascii="宋体" w:hAnsi="宋体" w:cs="宋体"/>
                <w:b/>
                <w:color w:val="000000"/>
                <w:kern w:val="0"/>
                <w:szCs w:val="21"/>
              </w:rPr>
              <w:t>建筑电气安装工程</w:t>
            </w:r>
          </w:p>
          <w:p w14:paraId="55E4FB49">
            <w:pPr>
              <w:widowControl/>
              <w:spacing w:line="0" w:lineRule="atLeast"/>
              <w:jc w:val="center"/>
              <w:rPr>
                <w:rFonts w:ascii="宋体" w:hAnsi="宋体" w:cs="宋体"/>
                <w:color w:val="000000"/>
                <w:kern w:val="0"/>
                <w:szCs w:val="21"/>
              </w:rPr>
            </w:pPr>
            <w:r>
              <w:rPr>
                <w:rFonts w:ascii="宋体" w:hAnsi="宋体" w:cs="宋体"/>
                <w:color w:val="000000"/>
                <w:kern w:val="0"/>
                <w:szCs w:val="21"/>
              </w:rPr>
              <w:t>（子项共10项，A类子项1项）</w:t>
            </w:r>
          </w:p>
        </w:tc>
        <w:tc>
          <w:tcPr>
            <w:tcW w:w="6005" w:type="dxa"/>
            <w:vAlign w:val="center"/>
          </w:tcPr>
          <w:p w14:paraId="6A03D85B">
            <w:pPr>
              <w:widowControl/>
              <w:spacing w:line="0" w:lineRule="atLeast"/>
              <w:jc w:val="left"/>
              <w:rPr>
                <w:rFonts w:ascii="宋体" w:hAnsi="宋体" w:cs="宋体"/>
                <w:color w:val="000000"/>
                <w:kern w:val="0"/>
                <w:szCs w:val="21"/>
              </w:rPr>
            </w:pPr>
            <w:r>
              <w:rPr>
                <w:rFonts w:ascii="宋体" w:hAnsi="宋体" w:cs="宋体"/>
                <w:color w:val="000000"/>
                <w:kern w:val="0"/>
                <w:szCs w:val="21"/>
              </w:rPr>
              <w:t>A类：（1）防雷</w:t>
            </w:r>
            <w:r>
              <w:rPr>
                <w:rFonts w:hint="eastAsia" w:ascii="宋体" w:hAnsi="宋体" w:cs="宋体"/>
                <w:color w:val="000000"/>
                <w:kern w:val="0"/>
                <w:szCs w:val="21"/>
              </w:rPr>
              <w:t>及</w:t>
            </w:r>
            <w:r>
              <w:rPr>
                <w:rFonts w:ascii="宋体" w:hAnsi="宋体" w:cs="宋体"/>
                <w:color w:val="000000"/>
                <w:kern w:val="0"/>
                <w:szCs w:val="21"/>
              </w:rPr>
              <w:t>接地</w:t>
            </w:r>
            <w:r>
              <w:rPr>
                <w:rFonts w:hint="eastAsia" w:ascii="宋体" w:hAnsi="宋体" w:cs="宋体"/>
                <w:color w:val="000000"/>
                <w:kern w:val="0"/>
                <w:szCs w:val="21"/>
              </w:rPr>
              <w:t>。</w:t>
            </w:r>
          </w:p>
          <w:p w14:paraId="0A3A92D9">
            <w:pPr>
              <w:widowControl/>
              <w:spacing w:line="0" w:lineRule="atLeast"/>
              <w:jc w:val="left"/>
              <w:rPr>
                <w:rFonts w:ascii="宋体" w:hAnsi="宋体" w:cs="宋体"/>
                <w:color w:val="000000"/>
                <w:kern w:val="0"/>
                <w:szCs w:val="21"/>
              </w:rPr>
            </w:pPr>
            <w:r>
              <w:rPr>
                <w:rFonts w:ascii="宋体" w:hAnsi="宋体" w:cs="宋体"/>
                <w:color w:val="000000"/>
                <w:kern w:val="0"/>
                <w:szCs w:val="21"/>
              </w:rPr>
              <w:t>B类：（2）综合布线；（3）电线、电缆敷设；（4）桥架安装；（5）发电机房、配电房（井）布置；（6）导管敷设；（7）发电机组、配电箱、线槽（盒）安装；（8）防火封堵；（9）开关、插座、灯具安装；（10）智能建筑系统部件安装。</w:t>
            </w:r>
          </w:p>
        </w:tc>
        <w:tc>
          <w:tcPr>
            <w:tcW w:w="5852" w:type="dxa"/>
            <w:vAlign w:val="center"/>
          </w:tcPr>
          <w:p w14:paraId="4D4F1CE7">
            <w:pPr>
              <w:widowControl/>
              <w:spacing w:line="0" w:lineRule="atLeast"/>
              <w:jc w:val="left"/>
              <w:rPr>
                <w:rFonts w:ascii="宋体" w:hAnsi="宋体" w:cs="宋体"/>
                <w:color w:val="000000"/>
                <w:kern w:val="0"/>
                <w:szCs w:val="21"/>
              </w:rPr>
            </w:pPr>
            <w:r>
              <w:rPr>
                <w:rFonts w:hint="eastAsia" w:ascii="宋体" w:hAnsi="宋体" w:cs="宋体"/>
                <w:color w:val="000000"/>
                <w:kern w:val="0"/>
                <w:szCs w:val="21"/>
              </w:rPr>
              <w:t>1、接地</w:t>
            </w:r>
            <w:r>
              <w:rPr>
                <w:rFonts w:ascii="宋体" w:hAnsi="宋体" w:cs="宋体"/>
                <w:color w:val="000000"/>
                <w:kern w:val="0"/>
                <w:szCs w:val="21"/>
              </w:rPr>
              <w:t>装置、接</w:t>
            </w:r>
            <w:r>
              <w:rPr>
                <w:rFonts w:hint="eastAsia" w:ascii="宋体" w:hAnsi="宋体" w:cs="宋体"/>
                <w:color w:val="000000"/>
                <w:kern w:val="0"/>
                <w:szCs w:val="21"/>
              </w:rPr>
              <w:t>地（零</w:t>
            </w:r>
            <w:r>
              <w:rPr>
                <w:rFonts w:ascii="宋体" w:hAnsi="宋体" w:cs="宋体"/>
                <w:color w:val="000000"/>
                <w:kern w:val="0"/>
                <w:szCs w:val="21"/>
              </w:rPr>
              <w:t>）</w:t>
            </w:r>
            <w:r>
              <w:rPr>
                <w:rFonts w:hint="eastAsia" w:ascii="宋体" w:hAnsi="宋体" w:cs="宋体"/>
                <w:color w:val="000000"/>
                <w:kern w:val="0"/>
                <w:szCs w:val="21"/>
              </w:rPr>
              <w:t>直线</w:t>
            </w:r>
            <w:r>
              <w:rPr>
                <w:rFonts w:ascii="宋体" w:hAnsi="宋体" w:cs="宋体"/>
                <w:color w:val="000000"/>
                <w:kern w:val="0"/>
                <w:szCs w:val="21"/>
              </w:rPr>
              <w:t>与干线连接、</w:t>
            </w:r>
            <w:r>
              <w:rPr>
                <w:rFonts w:hint="eastAsia" w:ascii="宋体" w:hAnsi="宋体" w:cs="宋体"/>
                <w:color w:val="000000"/>
                <w:kern w:val="0"/>
                <w:szCs w:val="21"/>
              </w:rPr>
              <w:t>接闪器</w:t>
            </w:r>
            <w:r>
              <w:rPr>
                <w:rFonts w:ascii="宋体" w:hAnsi="宋体" w:cs="宋体"/>
                <w:color w:val="000000"/>
                <w:kern w:val="0"/>
                <w:szCs w:val="21"/>
              </w:rPr>
              <w:t>与防雷引下线</w:t>
            </w:r>
            <w:r>
              <w:rPr>
                <w:rFonts w:hint="eastAsia" w:ascii="宋体" w:hAnsi="宋体" w:cs="宋体"/>
                <w:color w:val="000000"/>
                <w:kern w:val="0"/>
                <w:szCs w:val="21"/>
              </w:rPr>
              <w:t>连接</w:t>
            </w:r>
            <w:r>
              <w:rPr>
                <w:rFonts w:ascii="宋体" w:hAnsi="宋体" w:cs="宋体"/>
                <w:color w:val="000000"/>
                <w:kern w:val="0"/>
                <w:szCs w:val="21"/>
              </w:rPr>
              <w:t>、防雷引下线</w:t>
            </w:r>
            <w:r>
              <w:rPr>
                <w:rFonts w:hint="eastAsia" w:ascii="宋体" w:hAnsi="宋体" w:cs="宋体"/>
                <w:color w:val="000000"/>
                <w:kern w:val="0"/>
                <w:szCs w:val="21"/>
              </w:rPr>
              <w:t>与</w:t>
            </w:r>
            <w:r>
              <w:rPr>
                <w:rFonts w:ascii="宋体" w:hAnsi="宋体" w:cs="宋体"/>
                <w:color w:val="000000"/>
                <w:kern w:val="0"/>
                <w:szCs w:val="21"/>
              </w:rPr>
              <w:t>接地装置连接、</w:t>
            </w:r>
            <w:r>
              <w:rPr>
                <w:rFonts w:hint="eastAsia" w:ascii="宋体" w:hAnsi="宋体" w:cs="宋体"/>
                <w:color w:val="000000"/>
                <w:kern w:val="0"/>
                <w:szCs w:val="21"/>
              </w:rPr>
              <w:t>设备</w:t>
            </w:r>
            <w:r>
              <w:rPr>
                <w:rFonts w:ascii="宋体" w:hAnsi="宋体" w:cs="宋体"/>
                <w:color w:val="000000"/>
                <w:kern w:val="0"/>
                <w:szCs w:val="21"/>
              </w:rPr>
              <w:t>外露可导电部位与与保护导体连接</w:t>
            </w:r>
            <w:r>
              <w:rPr>
                <w:rFonts w:hint="eastAsia" w:ascii="宋体" w:hAnsi="宋体" w:cs="宋体"/>
                <w:color w:val="000000"/>
                <w:kern w:val="0"/>
                <w:szCs w:val="21"/>
              </w:rPr>
              <w:t>、金属</w:t>
            </w:r>
            <w:r>
              <w:rPr>
                <w:rFonts w:ascii="宋体" w:hAnsi="宋体" w:cs="宋体"/>
                <w:color w:val="000000"/>
                <w:kern w:val="0"/>
                <w:szCs w:val="21"/>
              </w:rPr>
              <w:t>桥架本体连接</w:t>
            </w:r>
            <w:r>
              <w:rPr>
                <w:rFonts w:hint="eastAsia" w:ascii="宋体" w:hAnsi="宋体" w:cs="宋体"/>
                <w:color w:val="000000"/>
                <w:kern w:val="0"/>
                <w:szCs w:val="21"/>
              </w:rPr>
              <w:t>、</w:t>
            </w:r>
            <w:r>
              <w:rPr>
                <w:rFonts w:ascii="宋体" w:hAnsi="宋体" w:cs="宋体"/>
                <w:color w:val="000000"/>
                <w:kern w:val="0"/>
                <w:szCs w:val="21"/>
              </w:rPr>
              <w:t>等电位连接等</w:t>
            </w:r>
            <w:r>
              <w:rPr>
                <w:rFonts w:hint="eastAsia" w:ascii="宋体" w:hAnsi="宋体" w:cs="宋体"/>
                <w:color w:val="000000"/>
                <w:kern w:val="0"/>
                <w:szCs w:val="21"/>
              </w:rPr>
              <w:t>均应</w:t>
            </w:r>
            <w:r>
              <w:rPr>
                <w:rFonts w:ascii="宋体" w:hAnsi="宋体" w:cs="宋体"/>
                <w:color w:val="000000"/>
                <w:kern w:val="0"/>
                <w:szCs w:val="21"/>
              </w:rPr>
              <w:t>符合设计</w:t>
            </w:r>
            <w:r>
              <w:rPr>
                <w:rFonts w:hint="eastAsia" w:ascii="宋体" w:hAnsi="宋体" w:cs="宋体"/>
                <w:color w:val="000000"/>
                <w:kern w:val="0"/>
                <w:szCs w:val="21"/>
              </w:rPr>
              <w:t>和</w:t>
            </w:r>
            <w:r>
              <w:rPr>
                <w:rFonts w:ascii="宋体" w:hAnsi="宋体" w:cs="宋体"/>
                <w:color w:val="000000"/>
                <w:kern w:val="0"/>
                <w:szCs w:val="21"/>
              </w:rPr>
              <w:t>规范要求。</w:t>
            </w:r>
          </w:p>
        </w:tc>
      </w:tr>
      <w:tr w14:paraId="4427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941" w:type="dxa"/>
            <w:vAlign w:val="center"/>
          </w:tcPr>
          <w:p w14:paraId="3C173373">
            <w:pPr>
              <w:widowControl/>
              <w:spacing w:line="0" w:lineRule="atLeast"/>
              <w:jc w:val="center"/>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4</w:t>
            </w:r>
          </w:p>
        </w:tc>
        <w:tc>
          <w:tcPr>
            <w:tcW w:w="2057" w:type="dxa"/>
            <w:vAlign w:val="center"/>
          </w:tcPr>
          <w:p w14:paraId="74F903C5">
            <w:pPr>
              <w:widowControl/>
              <w:spacing w:line="0" w:lineRule="atLeast"/>
              <w:jc w:val="center"/>
              <w:rPr>
                <w:rFonts w:ascii="宋体" w:hAnsi="宋体" w:cs="宋体"/>
                <w:b/>
                <w:color w:val="000000"/>
                <w:kern w:val="0"/>
                <w:szCs w:val="21"/>
              </w:rPr>
            </w:pPr>
            <w:r>
              <w:rPr>
                <w:rFonts w:ascii="宋体" w:hAnsi="宋体" w:cs="宋体"/>
                <w:b/>
                <w:color w:val="000000"/>
                <w:kern w:val="0"/>
                <w:szCs w:val="21"/>
              </w:rPr>
              <w:t>建筑给排水、通风与空调工程</w:t>
            </w:r>
          </w:p>
          <w:p w14:paraId="7F8AF802">
            <w:pPr>
              <w:widowControl/>
              <w:spacing w:line="0" w:lineRule="atLeast"/>
              <w:jc w:val="center"/>
              <w:rPr>
                <w:rFonts w:ascii="宋体" w:hAnsi="宋体" w:cs="宋体"/>
                <w:color w:val="000000"/>
                <w:kern w:val="0"/>
                <w:szCs w:val="21"/>
              </w:rPr>
            </w:pPr>
            <w:r>
              <w:rPr>
                <w:rFonts w:ascii="宋体" w:hAnsi="宋体" w:cs="宋体"/>
                <w:color w:val="000000"/>
                <w:kern w:val="0"/>
                <w:szCs w:val="21"/>
              </w:rPr>
              <w:t>（子项共10项， A类子项</w:t>
            </w:r>
            <w:r>
              <w:rPr>
                <w:rFonts w:hint="eastAsia" w:ascii="宋体" w:hAnsi="宋体" w:cs="宋体"/>
                <w:color w:val="000000"/>
                <w:kern w:val="0"/>
                <w:szCs w:val="21"/>
              </w:rPr>
              <w:t>1项</w:t>
            </w:r>
            <w:r>
              <w:rPr>
                <w:rFonts w:ascii="宋体" w:hAnsi="宋体" w:cs="宋体"/>
                <w:color w:val="000000"/>
                <w:kern w:val="0"/>
                <w:szCs w:val="21"/>
              </w:rPr>
              <w:t>）</w:t>
            </w:r>
          </w:p>
        </w:tc>
        <w:tc>
          <w:tcPr>
            <w:tcW w:w="6005" w:type="dxa"/>
            <w:vAlign w:val="center"/>
          </w:tcPr>
          <w:p w14:paraId="66368E9D">
            <w:pPr>
              <w:widowControl/>
              <w:spacing w:line="0" w:lineRule="atLeast"/>
              <w:jc w:val="left"/>
              <w:rPr>
                <w:rFonts w:ascii="宋体" w:hAnsi="宋体" w:cs="宋体"/>
                <w:color w:val="000000"/>
                <w:kern w:val="0"/>
                <w:szCs w:val="21"/>
              </w:rPr>
            </w:pPr>
            <w:r>
              <w:rPr>
                <w:rFonts w:hint="eastAsia" w:ascii="宋体" w:hAnsi="宋体" w:cs="宋体"/>
                <w:color w:val="000000"/>
                <w:kern w:val="0"/>
                <w:szCs w:val="21"/>
              </w:rPr>
              <w:t>A类：（1）管道（井</w:t>
            </w:r>
            <w:r>
              <w:rPr>
                <w:rFonts w:ascii="宋体" w:hAnsi="宋体" w:cs="宋体"/>
                <w:color w:val="000000"/>
                <w:kern w:val="0"/>
                <w:szCs w:val="21"/>
              </w:rPr>
              <w:t>）</w:t>
            </w:r>
            <w:r>
              <w:rPr>
                <w:rFonts w:hint="eastAsia" w:ascii="宋体" w:hAnsi="宋体" w:cs="宋体"/>
                <w:color w:val="000000"/>
                <w:kern w:val="0"/>
                <w:szCs w:val="21"/>
              </w:rPr>
              <w:t>、</w:t>
            </w:r>
            <w:r>
              <w:rPr>
                <w:rFonts w:ascii="宋体" w:hAnsi="宋体" w:cs="宋体"/>
                <w:color w:val="000000"/>
                <w:kern w:val="0"/>
                <w:szCs w:val="21"/>
              </w:rPr>
              <w:t>设备</w:t>
            </w:r>
            <w:r>
              <w:rPr>
                <w:rFonts w:hint="eastAsia" w:ascii="宋体" w:hAnsi="宋体" w:cs="宋体"/>
                <w:color w:val="000000"/>
                <w:kern w:val="0"/>
                <w:szCs w:val="21"/>
              </w:rPr>
              <w:t>综合排布。</w:t>
            </w:r>
          </w:p>
          <w:p w14:paraId="12B9665A">
            <w:pPr>
              <w:widowControl/>
              <w:spacing w:line="0" w:lineRule="atLeast"/>
              <w:jc w:val="left"/>
              <w:rPr>
                <w:rFonts w:ascii="宋体" w:hAnsi="宋体" w:cs="宋体"/>
                <w:color w:val="000000"/>
                <w:kern w:val="0"/>
                <w:szCs w:val="21"/>
              </w:rPr>
            </w:pPr>
            <w:r>
              <w:rPr>
                <w:rFonts w:hint="eastAsia" w:ascii="宋体" w:hAnsi="宋体" w:cs="宋体"/>
                <w:color w:val="000000"/>
                <w:kern w:val="0"/>
                <w:szCs w:val="21"/>
              </w:rPr>
              <w:t>B类：（2）管道及配件加工；（</w:t>
            </w:r>
            <w:r>
              <w:rPr>
                <w:rFonts w:ascii="宋体" w:hAnsi="宋体" w:cs="宋体"/>
                <w:color w:val="000000"/>
                <w:kern w:val="0"/>
                <w:szCs w:val="21"/>
              </w:rPr>
              <w:t>3</w:t>
            </w:r>
            <w:r>
              <w:rPr>
                <w:rFonts w:hint="eastAsia" w:ascii="宋体" w:hAnsi="宋体" w:cs="宋体"/>
                <w:color w:val="000000"/>
                <w:kern w:val="0"/>
                <w:szCs w:val="21"/>
              </w:rPr>
              <w:t>）管道定位</w:t>
            </w:r>
            <w:r>
              <w:rPr>
                <w:rFonts w:ascii="宋体" w:hAnsi="宋体" w:cs="宋体"/>
                <w:color w:val="000000"/>
                <w:kern w:val="0"/>
                <w:szCs w:val="21"/>
              </w:rPr>
              <w:t>安装</w:t>
            </w:r>
            <w:r>
              <w:rPr>
                <w:rFonts w:hint="eastAsia" w:ascii="宋体" w:hAnsi="宋体" w:cs="宋体"/>
                <w:color w:val="000000"/>
                <w:kern w:val="0"/>
                <w:szCs w:val="21"/>
              </w:rPr>
              <w:t>、</w:t>
            </w:r>
            <w:r>
              <w:rPr>
                <w:rFonts w:ascii="宋体" w:hAnsi="宋体" w:cs="宋体"/>
                <w:color w:val="000000"/>
                <w:kern w:val="0"/>
                <w:szCs w:val="21"/>
              </w:rPr>
              <w:t>连接及坡</w:t>
            </w:r>
            <w:r>
              <w:rPr>
                <w:rFonts w:hint="eastAsia" w:ascii="宋体" w:hAnsi="宋体" w:cs="宋体"/>
                <w:color w:val="000000"/>
                <w:kern w:val="0"/>
                <w:szCs w:val="21"/>
              </w:rPr>
              <w:t>度</w:t>
            </w:r>
            <w:r>
              <w:rPr>
                <w:rFonts w:ascii="宋体" w:hAnsi="宋体" w:cs="宋体"/>
                <w:color w:val="000000"/>
                <w:kern w:val="0"/>
                <w:szCs w:val="21"/>
              </w:rPr>
              <w:t>（</w:t>
            </w:r>
            <w:r>
              <w:rPr>
                <w:rFonts w:hint="eastAsia" w:ascii="宋体" w:hAnsi="宋体" w:cs="宋体"/>
                <w:color w:val="000000"/>
                <w:kern w:val="0"/>
                <w:szCs w:val="21"/>
              </w:rPr>
              <w:t>向</w:t>
            </w:r>
            <w:r>
              <w:rPr>
                <w:rFonts w:ascii="宋体" w:hAnsi="宋体" w:cs="宋体"/>
                <w:color w:val="000000"/>
                <w:kern w:val="0"/>
                <w:szCs w:val="21"/>
              </w:rPr>
              <w:t>）设置</w:t>
            </w: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）支架、吊架、抗震支架设置；（</w:t>
            </w:r>
            <w:r>
              <w:rPr>
                <w:rFonts w:ascii="宋体" w:hAnsi="宋体" w:cs="宋体"/>
                <w:color w:val="000000"/>
                <w:kern w:val="0"/>
                <w:szCs w:val="21"/>
              </w:rPr>
              <w:t>5</w:t>
            </w:r>
            <w:r>
              <w:rPr>
                <w:rFonts w:hint="eastAsia" w:ascii="宋体" w:hAnsi="宋体" w:cs="宋体"/>
                <w:color w:val="000000"/>
                <w:kern w:val="0"/>
                <w:szCs w:val="21"/>
              </w:rPr>
              <w:t>）水泵、风机、水箱</w:t>
            </w:r>
            <w:r>
              <w:rPr>
                <w:rFonts w:ascii="宋体" w:hAnsi="宋体" w:cs="宋体"/>
                <w:color w:val="000000"/>
                <w:kern w:val="0"/>
                <w:szCs w:val="21"/>
              </w:rPr>
              <w:t>、</w:t>
            </w:r>
            <w:r>
              <w:rPr>
                <w:rFonts w:hint="eastAsia" w:ascii="宋体" w:hAnsi="宋体" w:cs="宋体"/>
                <w:color w:val="000000"/>
                <w:kern w:val="0"/>
                <w:szCs w:val="21"/>
              </w:rPr>
              <w:t>仪表阀门等设备安装；（</w:t>
            </w:r>
            <w:r>
              <w:rPr>
                <w:rFonts w:ascii="宋体" w:hAnsi="宋体" w:cs="宋体"/>
                <w:color w:val="000000"/>
                <w:kern w:val="0"/>
                <w:szCs w:val="21"/>
              </w:rPr>
              <w:t>6</w:t>
            </w:r>
            <w:r>
              <w:rPr>
                <w:rFonts w:hint="eastAsia" w:ascii="宋体" w:hAnsi="宋体" w:cs="宋体"/>
                <w:color w:val="000000"/>
                <w:kern w:val="0"/>
                <w:szCs w:val="21"/>
              </w:rPr>
              <w:t>）室内、外消火栓安装；（</w:t>
            </w:r>
            <w:r>
              <w:rPr>
                <w:rFonts w:ascii="宋体" w:hAnsi="宋体" w:cs="宋体"/>
                <w:color w:val="000000"/>
                <w:kern w:val="0"/>
                <w:szCs w:val="21"/>
              </w:rPr>
              <w:t>7</w:t>
            </w:r>
            <w:r>
              <w:rPr>
                <w:rFonts w:hint="eastAsia" w:ascii="宋体" w:hAnsi="宋体" w:cs="宋体"/>
                <w:color w:val="000000"/>
                <w:kern w:val="0"/>
                <w:szCs w:val="21"/>
              </w:rPr>
              <w:t>）管道穿越楼板、墙体处理、管道洞口封堵；（</w:t>
            </w:r>
            <w:r>
              <w:rPr>
                <w:rFonts w:ascii="宋体" w:hAnsi="宋体" w:cs="宋体"/>
                <w:color w:val="000000"/>
                <w:kern w:val="0"/>
                <w:szCs w:val="21"/>
              </w:rPr>
              <w:t>8</w:t>
            </w:r>
            <w:r>
              <w:rPr>
                <w:rFonts w:hint="eastAsia" w:ascii="宋体" w:hAnsi="宋体" w:cs="宋体"/>
                <w:color w:val="000000"/>
                <w:kern w:val="0"/>
                <w:szCs w:val="21"/>
              </w:rPr>
              <w:t>）管道防腐、保温；（</w:t>
            </w:r>
            <w:r>
              <w:rPr>
                <w:rFonts w:ascii="宋体" w:hAnsi="宋体" w:cs="宋体"/>
                <w:color w:val="000000"/>
                <w:kern w:val="0"/>
                <w:szCs w:val="21"/>
              </w:rPr>
              <w:t>9</w:t>
            </w:r>
            <w:r>
              <w:rPr>
                <w:rFonts w:hint="eastAsia" w:ascii="宋体" w:hAnsi="宋体" w:cs="宋体"/>
                <w:color w:val="000000"/>
                <w:kern w:val="0"/>
                <w:szCs w:val="21"/>
              </w:rPr>
              <w:t>）管道标识；（1</w:t>
            </w:r>
            <w:r>
              <w:rPr>
                <w:rFonts w:ascii="宋体" w:hAnsi="宋体" w:cs="宋体"/>
                <w:color w:val="000000"/>
                <w:kern w:val="0"/>
                <w:szCs w:val="21"/>
              </w:rPr>
              <w:t>0</w:t>
            </w:r>
            <w:r>
              <w:rPr>
                <w:rFonts w:hint="eastAsia" w:ascii="宋体" w:hAnsi="宋体" w:cs="宋体"/>
                <w:color w:val="000000"/>
                <w:kern w:val="0"/>
                <w:szCs w:val="21"/>
              </w:rPr>
              <w:t>）试验</w:t>
            </w:r>
            <w:r>
              <w:rPr>
                <w:rFonts w:ascii="宋体" w:hAnsi="宋体" w:cs="宋体"/>
                <w:color w:val="000000"/>
                <w:kern w:val="0"/>
                <w:szCs w:val="21"/>
              </w:rPr>
              <w:t>检验及</w:t>
            </w:r>
            <w:r>
              <w:rPr>
                <w:rFonts w:hint="eastAsia" w:ascii="宋体" w:hAnsi="宋体" w:cs="宋体"/>
                <w:color w:val="000000"/>
                <w:kern w:val="0"/>
                <w:szCs w:val="21"/>
              </w:rPr>
              <w:t>系统联动调试。</w:t>
            </w:r>
          </w:p>
        </w:tc>
        <w:tc>
          <w:tcPr>
            <w:tcW w:w="5852" w:type="dxa"/>
            <w:vAlign w:val="center"/>
          </w:tcPr>
          <w:p w14:paraId="53BE5973">
            <w:pPr>
              <w:widowControl/>
              <w:spacing w:line="0" w:lineRule="atLeast"/>
              <w:jc w:val="left"/>
              <w:rPr>
                <w:rFonts w:ascii="宋体" w:hAnsi="宋体" w:cs="宋体"/>
                <w:color w:val="000000"/>
                <w:kern w:val="0"/>
                <w:szCs w:val="21"/>
              </w:rPr>
            </w:pPr>
            <w:r>
              <w:rPr>
                <w:rFonts w:hint="eastAsia" w:ascii="宋体" w:hAnsi="宋体" w:cs="宋体"/>
                <w:color w:val="000000"/>
                <w:kern w:val="0"/>
                <w:szCs w:val="21"/>
              </w:rPr>
              <w:t>1、管道（井</w:t>
            </w:r>
            <w:r>
              <w:rPr>
                <w:rFonts w:ascii="宋体" w:hAnsi="宋体" w:cs="宋体"/>
                <w:color w:val="000000"/>
                <w:kern w:val="0"/>
                <w:szCs w:val="21"/>
              </w:rPr>
              <w:t>）</w:t>
            </w:r>
            <w:r>
              <w:rPr>
                <w:rFonts w:hint="eastAsia" w:ascii="宋体" w:hAnsi="宋体" w:cs="宋体"/>
                <w:color w:val="000000"/>
                <w:kern w:val="0"/>
                <w:szCs w:val="21"/>
              </w:rPr>
              <w:t>、</w:t>
            </w:r>
            <w:r>
              <w:rPr>
                <w:rFonts w:ascii="宋体" w:hAnsi="宋体" w:cs="宋体"/>
                <w:color w:val="000000"/>
                <w:kern w:val="0"/>
                <w:szCs w:val="21"/>
              </w:rPr>
              <w:t>设备</w:t>
            </w:r>
            <w:r>
              <w:rPr>
                <w:rFonts w:hint="eastAsia" w:ascii="宋体" w:hAnsi="宋体" w:cs="宋体"/>
                <w:color w:val="000000"/>
                <w:kern w:val="0"/>
                <w:szCs w:val="21"/>
              </w:rPr>
              <w:t>及</w:t>
            </w:r>
            <w:r>
              <w:rPr>
                <w:rFonts w:ascii="宋体" w:hAnsi="宋体" w:cs="宋体"/>
                <w:color w:val="000000"/>
                <w:kern w:val="0"/>
                <w:szCs w:val="21"/>
              </w:rPr>
              <w:t>设备</w:t>
            </w:r>
            <w:r>
              <w:rPr>
                <w:rFonts w:hint="eastAsia" w:ascii="宋体" w:hAnsi="宋体" w:cs="宋体"/>
                <w:color w:val="000000"/>
                <w:kern w:val="0"/>
                <w:szCs w:val="21"/>
              </w:rPr>
              <w:t>房综合排布</w:t>
            </w:r>
            <w:r>
              <w:rPr>
                <w:rFonts w:ascii="宋体" w:hAnsi="宋体" w:cs="宋体"/>
                <w:color w:val="000000"/>
                <w:kern w:val="0"/>
                <w:szCs w:val="21"/>
              </w:rPr>
              <w:t>应合理美观、布置整齐、层次分明</w:t>
            </w:r>
            <w:r>
              <w:rPr>
                <w:rFonts w:hint="eastAsia" w:ascii="宋体" w:hAnsi="宋体" w:cs="宋体"/>
                <w:color w:val="000000"/>
                <w:kern w:val="0"/>
                <w:szCs w:val="21"/>
              </w:rPr>
              <w:t>，</w:t>
            </w:r>
            <w:r>
              <w:rPr>
                <w:rFonts w:ascii="宋体" w:hAnsi="宋体" w:cs="宋体"/>
                <w:color w:val="000000"/>
                <w:kern w:val="0"/>
                <w:szCs w:val="21"/>
              </w:rPr>
              <w:t>基础、地面</w:t>
            </w:r>
            <w:r>
              <w:rPr>
                <w:rFonts w:hint="eastAsia" w:ascii="宋体" w:hAnsi="宋体" w:cs="宋体"/>
                <w:color w:val="000000"/>
                <w:kern w:val="0"/>
                <w:szCs w:val="21"/>
              </w:rPr>
              <w:t>等细部处理</w:t>
            </w:r>
            <w:r>
              <w:rPr>
                <w:rFonts w:ascii="宋体" w:hAnsi="宋体" w:cs="宋体"/>
                <w:color w:val="000000"/>
                <w:kern w:val="0"/>
                <w:szCs w:val="21"/>
              </w:rPr>
              <w:t>应</w:t>
            </w:r>
            <w:r>
              <w:rPr>
                <w:rFonts w:hint="eastAsia" w:ascii="宋体" w:hAnsi="宋体" w:cs="宋体"/>
                <w:color w:val="000000"/>
                <w:kern w:val="0"/>
                <w:szCs w:val="21"/>
              </w:rPr>
              <w:t>合理</w:t>
            </w:r>
            <w:r>
              <w:rPr>
                <w:rFonts w:ascii="宋体" w:hAnsi="宋体" w:cs="宋体"/>
                <w:color w:val="000000"/>
                <w:kern w:val="0"/>
                <w:szCs w:val="21"/>
              </w:rPr>
              <w:t>、协调美观</w:t>
            </w:r>
            <w:r>
              <w:rPr>
                <w:rFonts w:hint="eastAsia" w:ascii="宋体" w:hAnsi="宋体" w:cs="宋体"/>
                <w:color w:val="000000"/>
                <w:kern w:val="0"/>
                <w:szCs w:val="21"/>
              </w:rPr>
              <w:t>，按</w:t>
            </w:r>
            <w:r>
              <w:rPr>
                <w:rFonts w:ascii="宋体" w:hAnsi="宋体" w:cs="宋体"/>
                <w:color w:val="000000"/>
                <w:kern w:val="0"/>
                <w:szCs w:val="21"/>
              </w:rPr>
              <w:t>要求</w:t>
            </w:r>
            <w:r>
              <w:rPr>
                <w:rFonts w:hint="eastAsia" w:ascii="宋体" w:hAnsi="宋体" w:cs="宋体"/>
                <w:color w:val="000000"/>
                <w:kern w:val="0"/>
                <w:szCs w:val="21"/>
              </w:rPr>
              <w:t>设置</w:t>
            </w:r>
            <w:r>
              <w:rPr>
                <w:rFonts w:ascii="宋体" w:hAnsi="宋体" w:cs="宋体"/>
                <w:color w:val="000000"/>
                <w:kern w:val="0"/>
                <w:szCs w:val="21"/>
              </w:rPr>
              <w:t>排水措施。</w:t>
            </w:r>
          </w:p>
        </w:tc>
      </w:tr>
    </w:tbl>
    <w:p w14:paraId="6BD221D0">
      <w:pPr>
        <w:widowControl/>
        <w:spacing w:line="320" w:lineRule="exact"/>
        <w:ind w:firstLine="420"/>
        <w:jc w:val="left"/>
        <w:rPr>
          <w:rFonts w:ascii="仿宋" w:hAnsi="仿宋" w:eastAsia="仿宋"/>
          <w:color w:val="000000"/>
          <w:kern w:val="0"/>
          <w:szCs w:val="21"/>
        </w:rPr>
      </w:pPr>
      <w:r>
        <w:rPr>
          <w:rFonts w:hint="eastAsia" w:ascii="仿宋" w:hAnsi="仿宋" w:eastAsia="仿宋"/>
          <w:color w:val="000000"/>
          <w:kern w:val="0"/>
          <w:szCs w:val="21"/>
        </w:rPr>
        <w:t>注：</w:t>
      </w:r>
      <w:r>
        <w:rPr>
          <w:rFonts w:ascii="仿宋" w:hAnsi="仿宋" w:eastAsia="仿宋"/>
          <w:color w:val="000000"/>
          <w:kern w:val="0"/>
          <w:szCs w:val="21"/>
        </w:rPr>
        <w:t>1</w:t>
      </w:r>
      <w:r>
        <w:rPr>
          <w:rFonts w:hint="eastAsia" w:ascii="仿宋" w:hAnsi="仿宋" w:eastAsia="仿宋"/>
          <w:color w:val="000000"/>
          <w:kern w:val="0"/>
          <w:szCs w:val="21"/>
        </w:rPr>
        <w:t>、质量标准化不限于以上内容，鼓励企业及工程项目根据实际情况自定</w:t>
      </w:r>
      <w:r>
        <w:rPr>
          <w:rFonts w:ascii="仿宋" w:hAnsi="仿宋" w:eastAsia="仿宋"/>
          <w:color w:val="000000"/>
          <w:kern w:val="0"/>
          <w:szCs w:val="21"/>
        </w:rPr>
        <w:t>C</w:t>
      </w:r>
      <w:r>
        <w:rPr>
          <w:rFonts w:hint="eastAsia" w:ascii="仿宋" w:hAnsi="仿宋" w:eastAsia="仿宋"/>
          <w:color w:val="000000"/>
          <w:kern w:val="0"/>
          <w:szCs w:val="21"/>
        </w:rPr>
        <w:t>类子项。</w:t>
      </w:r>
    </w:p>
    <w:p w14:paraId="5819925C">
      <w:pPr>
        <w:widowControl/>
        <w:spacing w:line="320" w:lineRule="exact"/>
        <w:ind w:firstLine="840" w:firstLineChars="400"/>
        <w:jc w:val="left"/>
        <w:rPr>
          <w:rFonts w:ascii="仿宋" w:hAnsi="仿宋" w:eastAsia="仿宋"/>
          <w:color w:val="000000"/>
          <w:kern w:val="0"/>
          <w:szCs w:val="21"/>
        </w:rPr>
      </w:pPr>
      <w:r>
        <w:rPr>
          <w:rFonts w:ascii="仿宋" w:hAnsi="仿宋" w:eastAsia="仿宋"/>
          <w:color w:val="000000"/>
          <w:kern w:val="0"/>
          <w:szCs w:val="21"/>
        </w:rPr>
        <w:t>2</w:t>
      </w:r>
      <w:r>
        <w:rPr>
          <w:rFonts w:hint="eastAsia" w:ascii="仿宋" w:hAnsi="仿宋" w:eastAsia="仿宋"/>
          <w:color w:val="000000"/>
          <w:kern w:val="0"/>
          <w:szCs w:val="21"/>
        </w:rPr>
        <w:t>、符合以下要求可评价为质量管理标准化工程：</w:t>
      </w:r>
    </w:p>
    <w:p w14:paraId="7195CEED">
      <w:pPr>
        <w:widowControl/>
        <w:spacing w:line="320" w:lineRule="exact"/>
        <w:ind w:firstLine="945" w:firstLineChars="450"/>
        <w:jc w:val="left"/>
        <w:rPr>
          <w:rFonts w:ascii="仿宋" w:hAnsi="仿宋" w:eastAsia="仿宋"/>
          <w:color w:val="000000"/>
          <w:kern w:val="0"/>
          <w:szCs w:val="21"/>
        </w:rPr>
      </w:pPr>
      <w:r>
        <w:rPr>
          <w:rFonts w:hint="eastAsia" w:ascii="仿宋" w:hAnsi="仿宋" w:eastAsia="仿宋"/>
          <w:color w:val="000000"/>
          <w:kern w:val="0"/>
          <w:szCs w:val="21"/>
        </w:rPr>
        <w:t>（</w:t>
      </w:r>
      <w:r>
        <w:rPr>
          <w:rFonts w:ascii="仿宋" w:hAnsi="仿宋" w:eastAsia="仿宋"/>
          <w:color w:val="000000"/>
          <w:kern w:val="0"/>
          <w:szCs w:val="21"/>
        </w:rPr>
        <w:t>1</w:t>
      </w:r>
      <w:r>
        <w:rPr>
          <w:rFonts w:hint="eastAsia" w:ascii="仿宋" w:hAnsi="仿宋" w:eastAsia="仿宋"/>
          <w:color w:val="000000"/>
          <w:kern w:val="0"/>
          <w:szCs w:val="21"/>
        </w:rPr>
        <w:t>）工程所涉及的</w:t>
      </w:r>
      <w:r>
        <w:rPr>
          <w:rFonts w:ascii="仿宋" w:hAnsi="仿宋" w:eastAsia="仿宋"/>
          <w:color w:val="000000"/>
          <w:kern w:val="0"/>
          <w:szCs w:val="21"/>
        </w:rPr>
        <w:t>A</w:t>
      </w:r>
      <w:r>
        <w:rPr>
          <w:rFonts w:hint="eastAsia" w:ascii="仿宋" w:hAnsi="仿宋" w:eastAsia="仿宋"/>
          <w:color w:val="000000"/>
          <w:kern w:val="0"/>
          <w:szCs w:val="21"/>
        </w:rPr>
        <w:t>类子项实施效果显著率达</w:t>
      </w:r>
      <w:r>
        <w:rPr>
          <w:rFonts w:ascii="仿宋" w:hAnsi="仿宋" w:eastAsia="仿宋"/>
          <w:color w:val="000000"/>
          <w:kern w:val="0"/>
          <w:szCs w:val="21"/>
        </w:rPr>
        <w:t>100%</w:t>
      </w:r>
      <w:r>
        <w:rPr>
          <w:rFonts w:hint="eastAsia" w:ascii="仿宋" w:hAnsi="仿宋" w:eastAsia="仿宋"/>
          <w:color w:val="000000"/>
          <w:kern w:val="0"/>
          <w:szCs w:val="21"/>
        </w:rPr>
        <w:t>；</w:t>
      </w:r>
    </w:p>
    <w:p w14:paraId="1D45062A">
      <w:pPr>
        <w:widowControl/>
        <w:spacing w:line="320" w:lineRule="exact"/>
        <w:ind w:firstLine="945" w:firstLineChars="450"/>
        <w:jc w:val="left"/>
        <w:rPr>
          <w:rFonts w:ascii="仿宋" w:hAnsi="仿宋" w:eastAsia="仿宋"/>
          <w:color w:val="000000"/>
          <w:kern w:val="0"/>
          <w:szCs w:val="21"/>
        </w:rPr>
      </w:pPr>
      <w:r>
        <w:rPr>
          <w:rFonts w:hint="eastAsia" w:ascii="仿宋" w:hAnsi="仿宋" w:eastAsia="仿宋"/>
          <w:color w:val="000000"/>
          <w:kern w:val="0"/>
          <w:szCs w:val="21"/>
        </w:rPr>
        <w:t>（</w:t>
      </w:r>
      <w:r>
        <w:rPr>
          <w:rFonts w:ascii="仿宋" w:hAnsi="仿宋" w:eastAsia="仿宋"/>
          <w:color w:val="000000"/>
          <w:kern w:val="0"/>
          <w:szCs w:val="21"/>
        </w:rPr>
        <w:t>2</w:t>
      </w:r>
      <w:r>
        <w:rPr>
          <w:rFonts w:hint="eastAsia" w:ascii="仿宋" w:hAnsi="仿宋" w:eastAsia="仿宋"/>
          <w:color w:val="000000"/>
          <w:kern w:val="0"/>
          <w:szCs w:val="21"/>
        </w:rPr>
        <w:t>）工程所涉及的</w:t>
      </w:r>
      <w:r>
        <w:rPr>
          <w:rFonts w:ascii="仿宋" w:hAnsi="仿宋" w:eastAsia="仿宋"/>
          <w:color w:val="000000"/>
          <w:kern w:val="0"/>
          <w:szCs w:val="21"/>
        </w:rPr>
        <w:t>A</w:t>
      </w:r>
      <w:r>
        <w:rPr>
          <w:rFonts w:hint="eastAsia" w:ascii="仿宋" w:hAnsi="仿宋" w:eastAsia="仿宋"/>
          <w:color w:val="000000"/>
          <w:kern w:val="0"/>
          <w:szCs w:val="21"/>
        </w:rPr>
        <w:t>、</w:t>
      </w:r>
      <w:r>
        <w:rPr>
          <w:rFonts w:ascii="仿宋" w:hAnsi="仿宋" w:eastAsia="仿宋"/>
          <w:color w:val="000000"/>
          <w:kern w:val="0"/>
          <w:szCs w:val="21"/>
        </w:rPr>
        <w:t>B</w:t>
      </w:r>
      <w:r>
        <w:rPr>
          <w:rFonts w:hint="eastAsia" w:ascii="仿宋" w:hAnsi="仿宋" w:eastAsia="仿宋"/>
          <w:color w:val="000000"/>
          <w:kern w:val="0"/>
          <w:szCs w:val="21"/>
        </w:rPr>
        <w:t>、</w:t>
      </w:r>
      <w:r>
        <w:rPr>
          <w:rFonts w:ascii="仿宋" w:hAnsi="仿宋" w:eastAsia="仿宋"/>
          <w:color w:val="000000"/>
          <w:kern w:val="0"/>
          <w:szCs w:val="21"/>
        </w:rPr>
        <w:t>C</w:t>
      </w:r>
      <w:r>
        <w:rPr>
          <w:rFonts w:hint="eastAsia" w:ascii="仿宋" w:hAnsi="仿宋" w:eastAsia="仿宋"/>
          <w:color w:val="000000"/>
          <w:kern w:val="0"/>
          <w:szCs w:val="21"/>
        </w:rPr>
        <w:t>类子项实施效果显著率达</w:t>
      </w:r>
      <w:r>
        <w:rPr>
          <w:rFonts w:ascii="仿宋" w:hAnsi="仿宋" w:eastAsia="仿宋"/>
          <w:color w:val="000000"/>
          <w:kern w:val="0"/>
          <w:szCs w:val="21"/>
        </w:rPr>
        <w:t>50%</w:t>
      </w:r>
      <w:r>
        <w:rPr>
          <w:rFonts w:hint="eastAsia" w:ascii="仿宋" w:hAnsi="仿宋" w:eastAsia="仿宋"/>
          <w:color w:val="000000"/>
          <w:kern w:val="0"/>
          <w:szCs w:val="21"/>
        </w:rPr>
        <w:t>。</w:t>
      </w:r>
    </w:p>
    <w:p w14:paraId="7548DB5A">
      <w:pPr>
        <w:widowControl/>
        <w:spacing w:line="320" w:lineRule="exact"/>
        <w:ind w:firstLine="945" w:firstLineChars="450"/>
        <w:jc w:val="left"/>
        <w:rPr>
          <w:color w:val="000000"/>
          <w:kern w:val="0"/>
          <w:szCs w:val="21"/>
        </w:rPr>
      </w:pPr>
    </w:p>
    <w:p w14:paraId="6EF32118">
      <w:pPr>
        <w:widowControl/>
        <w:spacing w:line="320" w:lineRule="exact"/>
        <w:ind w:firstLine="945" w:firstLineChars="450"/>
        <w:jc w:val="left"/>
        <w:rPr>
          <w:color w:val="000000"/>
          <w:kern w:val="0"/>
          <w:szCs w:val="21"/>
        </w:rPr>
      </w:pPr>
    </w:p>
    <w:p w14:paraId="6DC08630">
      <w:pPr>
        <w:widowControl/>
        <w:spacing w:line="320" w:lineRule="exact"/>
        <w:ind w:firstLine="945" w:firstLineChars="450"/>
        <w:jc w:val="left"/>
        <w:rPr>
          <w:color w:val="000000"/>
          <w:kern w:val="0"/>
          <w:szCs w:val="21"/>
        </w:rPr>
      </w:pPr>
    </w:p>
    <w:p w14:paraId="267A478C">
      <w:pPr>
        <w:widowControl/>
        <w:spacing w:line="320" w:lineRule="exact"/>
        <w:ind w:firstLine="945" w:firstLineChars="450"/>
        <w:jc w:val="left"/>
        <w:rPr>
          <w:color w:val="000000"/>
          <w:kern w:val="0"/>
          <w:szCs w:val="21"/>
        </w:rPr>
      </w:pPr>
    </w:p>
    <w:p w14:paraId="4A75032E">
      <w:pPr>
        <w:widowControl/>
        <w:spacing w:line="320" w:lineRule="exact"/>
        <w:ind w:firstLine="945" w:firstLineChars="450"/>
        <w:jc w:val="left"/>
        <w:rPr>
          <w:color w:val="000000"/>
          <w:kern w:val="0"/>
          <w:szCs w:val="21"/>
        </w:rPr>
      </w:pPr>
    </w:p>
    <w:p w14:paraId="4296E9A0">
      <w:pPr>
        <w:spacing w:line="480" w:lineRule="exact"/>
        <w:rPr>
          <w:rFonts w:ascii="黑体" w:hAnsi="黑体" w:eastAsia="黑体"/>
          <w:sz w:val="30"/>
          <w:szCs w:val="30"/>
        </w:rPr>
        <w:sectPr>
          <w:pgSz w:w="16838" w:h="11906" w:orient="landscape"/>
          <w:pgMar w:top="1531" w:right="1559" w:bottom="1531" w:left="1701" w:header="851" w:footer="1134" w:gutter="0"/>
          <w:cols w:space="720" w:num="1"/>
          <w:docGrid w:linePitch="312" w:charSpace="0"/>
        </w:sectPr>
      </w:pPr>
    </w:p>
    <w:p w14:paraId="25138DEC">
      <w:pPr>
        <w:spacing w:line="576" w:lineRule="exact"/>
        <w:jc w:val="center"/>
        <w:rPr>
          <w:rFonts w:ascii="方正小标宋简体" w:hAnsi="宋体" w:eastAsia="方正小标宋简体" w:cs="宋体"/>
          <w:color w:val="000000"/>
          <w:sz w:val="44"/>
          <w:szCs w:val="44"/>
        </w:rPr>
      </w:pPr>
      <w:bookmarkStart w:id="1" w:name="_Hlk161578991"/>
      <w:bookmarkEnd w:id="1"/>
      <w:r>
        <w:rPr>
          <w:rFonts w:hint="eastAsia" w:ascii="方正小标宋简体" w:hAnsi="宋体" w:eastAsia="方正小标宋简体" w:cs="宋体"/>
          <w:color w:val="000000"/>
          <w:sz w:val="44"/>
          <w:szCs w:val="44"/>
        </w:rPr>
        <w:t>工程质量管理标准化示范工程实施与评价内容（城镇道路）</w:t>
      </w:r>
    </w:p>
    <w:tbl>
      <w:tblPr>
        <w:tblStyle w:val="18"/>
        <w:tblW w:w="14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202"/>
        <w:gridCol w:w="6146"/>
        <w:gridCol w:w="5711"/>
      </w:tblGrid>
      <w:tr w14:paraId="2C1BE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blHeader/>
          <w:jc w:val="center"/>
        </w:trPr>
        <w:tc>
          <w:tcPr>
            <w:tcW w:w="796" w:type="dxa"/>
            <w:vAlign w:val="center"/>
          </w:tcPr>
          <w:p w14:paraId="6C678A98">
            <w:pPr>
              <w:widowControl/>
              <w:spacing w:line="400" w:lineRule="exact"/>
              <w:jc w:val="center"/>
              <w:rPr>
                <w:rFonts w:ascii="黑体" w:hAnsi="黑体" w:eastAsia="黑体"/>
                <w:color w:val="000000"/>
                <w:kern w:val="0"/>
                <w:sz w:val="24"/>
              </w:rPr>
            </w:pPr>
            <w:r>
              <w:rPr>
                <w:rFonts w:ascii="黑体" w:hAnsi="黑体" w:eastAsia="黑体"/>
                <w:color w:val="000000"/>
                <w:kern w:val="0"/>
                <w:sz w:val="24"/>
              </w:rPr>
              <w:t>序号</w:t>
            </w:r>
          </w:p>
        </w:tc>
        <w:tc>
          <w:tcPr>
            <w:tcW w:w="2202" w:type="dxa"/>
            <w:vAlign w:val="center"/>
          </w:tcPr>
          <w:p w14:paraId="490E01C7">
            <w:pPr>
              <w:widowControl/>
              <w:spacing w:line="400" w:lineRule="exact"/>
              <w:jc w:val="center"/>
              <w:rPr>
                <w:rFonts w:ascii="黑体" w:hAnsi="黑体" w:eastAsia="黑体"/>
                <w:color w:val="000000"/>
                <w:kern w:val="0"/>
                <w:sz w:val="24"/>
              </w:rPr>
            </w:pPr>
            <w:r>
              <w:rPr>
                <w:rFonts w:ascii="黑体" w:hAnsi="黑体" w:eastAsia="黑体"/>
                <w:color w:val="000000"/>
                <w:kern w:val="0"/>
                <w:sz w:val="24"/>
              </w:rPr>
              <w:t>实施项目</w:t>
            </w:r>
          </w:p>
        </w:tc>
        <w:tc>
          <w:tcPr>
            <w:tcW w:w="6146" w:type="dxa"/>
            <w:vAlign w:val="center"/>
          </w:tcPr>
          <w:p w14:paraId="7648DDA8">
            <w:pPr>
              <w:widowControl/>
              <w:spacing w:line="400" w:lineRule="exact"/>
              <w:jc w:val="center"/>
              <w:rPr>
                <w:rFonts w:ascii="黑体" w:hAnsi="黑体" w:eastAsia="黑体"/>
                <w:color w:val="000000"/>
                <w:kern w:val="0"/>
                <w:sz w:val="24"/>
              </w:rPr>
            </w:pPr>
            <w:r>
              <w:rPr>
                <w:rFonts w:ascii="黑体" w:hAnsi="黑体" w:eastAsia="黑体"/>
                <w:color w:val="000000"/>
                <w:kern w:val="0"/>
                <w:sz w:val="24"/>
              </w:rPr>
              <w:t>子项内容</w:t>
            </w:r>
          </w:p>
        </w:tc>
        <w:tc>
          <w:tcPr>
            <w:tcW w:w="5711" w:type="dxa"/>
            <w:vAlign w:val="center"/>
          </w:tcPr>
          <w:p w14:paraId="71EFC091">
            <w:pPr>
              <w:widowControl/>
              <w:spacing w:line="400" w:lineRule="exact"/>
              <w:jc w:val="center"/>
              <w:rPr>
                <w:rFonts w:ascii="黑体" w:hAnsi="黑体" w:eastAsia="黑体"/>
                <w:color w:val="000000"/>
                <w:kern w:val="0"/>
                <w:sz w:val="24"/>
              </w:rPr>
            </w:pPr>
            <w:r>
              <w:rPr>
                <w:rFonts w:ascii="黑体" w:hAnsi="黑体" w:eastAsia="黑体"/>
                <w:color w:val="000000"/>
                <w:kern w:val="0"/>
                <w:sz w:val="24"/>
              </w:rPr>
              <w:t>A类子项评价要点</w:t>
            </w:r>
          </w:p>
        </w:tc>
      </w:tr>
      <w:tr w14:paraId="5C0F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796" w:type="dxa"/>
            <w:vAlign w:val="center"/>
          </w:tcPr>
          <w:p w14:paraId="68D64DC8">
            <w:pPr>
              <w:widowControl/>
              <w:spacing w:line="0" w:lineRule="atLeast"/>
              <w:jc w:val="center"/>
              <w:rPr>
                <w:rFonts w:ascii="宋体" w:hAnsi="宋体"/>
                <w:color w:val="000000"/>
                <w:kern w:val="0"/>
                <w:szCs w:val="21"/>
              </w:rPr>
            </w:pPr>
            <w:r>
              <w:rPr>
                <w:rFonts w:ascii="宋体" w:hAnsi="宋体"/>
                <w:color w:val="000000"/>
                <w:kern w:val="0"/>
                <w:szCs w:val="21"/>
              </w:rPr>
              <w:t>1</w:t>
            </w:r>
          </w:p>
        </w:tc>
        <w:tc>
          <w:tcPr>
            <w:tcW w:w="2202" w:type="dxa"/>
            <w:vAlign w:val="center"/>
          </w:tcPr>
          <w:p w14:paraId="00277D6B">
            <w:pPr>
              <w:widowControl/>
              <w:spacing w:line="32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企业质量行为</w:t>
            </w:r>
          </w:p>
          <w:p w14:paraId="1BA84E49">
            <w:pPr>
              <w:widowControl/>
              <w:spacing w:line="320" w:lineRule="exact"/>
              <w:jc w:val="center"/>
              <w:rPr>
                <w:rFonts w:ascii="黑体" w:hAnsi="黑体" w:eastAsia="黑体" w:cs="宋体"/>
                <w:color w:val="000000"/>
                <w:kern w:val="0"/>
                <w:szCs w:val="21"/>
              </w:rPr>
            </w:pPr>
            <w:r>
              <w:rPr>
                <w:rFonts w:hint="eastAsia" w:cs="宋体"/>
                <w:color w:val="000000"/>
                <w:kern w:val="0"/>
                <w:szCs w:val="21"/>
              </w:rPr>
              <w:t>（参考子项共7项，其中A类子项1项）</w:t>
            </w:r>
          </w:p>
        </w:tc>
        <w:tc>
          <w:tcPr>
            <w:tcW w:w="6146" w:type="dxa"/>
            <w:vAlign w:val="center"/>
          </w:tcPr>
          <w:p w14:paraId="339BE28F">
            <w:pPr>
              <w:widowControl/>
              <w:spacing w:line="320" w:lineRule="exact"/>
              <w:jc w:val="left"/>
              <w:rPr>
                <w:rFonts w:cs="宋体"/>
                <w:color w:val="000000"/>
                <w:kern w:val="0"/>
                <w:szCs w:val="21"/>
              </w:rPr>
            </w:pPr>
            <w:r>
              <w:rPr>
                <w:rFonts w:hint="eastAsia" w:cs="宋体"/>
                <w:color w:val="000000"/>
                <w:kern w:val="0"/>
                <w:szCs w:val="21"/>
              </w:rPr>
              <w:t>A类：（1）企业质量标准制定。</w:t>
            </w:r>
          </w:p>
          <w:p w14:paraId="17386266">
            <w:pPr>
              <w:widowControl/>
              <w:spacing w:line="320" w:lineRule="exact"/>
              <w:jc w:val="left"/>
              <w:rPr>
                <w:rFonts w:cs="宋体"/>
                <w:color w:val="000000"/>
                <w:kern w:val="0"/>
                <w:szCs w:val="21"/>
              </w:rPr>
            </w:pPr>
            <w:r>
              <w:rPr>
                <w:rFonts w:hint="eastAsia" w:cs="宋体"/>
                <w:color w:val="000000"/>
                <w:kern w:val="0"/>
                <w:szCs w:val="21"/>
              </w:rPr>
              <w:t>B类：（2）质量管理体系；（3）质量管理机构、人员和职责；（4）企业对工程项目质量管理；（5）企业对工程项目质量检查与评价；（6）工程项目竣工验收、交付与服务质量；（7）质量管理人员培训及考核制度。</w:t>
            </w:r>
          </w:p>
        </w:tc>
        <w:tc>
          <w:tcPr>
            <w:tcW w:w="5711" w:type="dxa"/>
            <w:vAlign w:val="center"/>
          </w:tcPr>
          <w:p w14:paraId="750E741A">
            <w:pPr>
              <w:widowControl/>
              <w:spacing w:line="320" w:lineRule="exact"/>
              <w:jc w:val="left"/>
              <w:rPr>
                <w:rFonts w:cs="宋体"/>
                <w:color w:val="000000"/>
                <w:kern w:val="0"/>
                <w:szCs w:val="21"/>
              </w:rPr>
            </w:pPr>
            <w:r>
              <w:rPr>
                <w:color w:val="000000"/>
                <w:kern w:val="0"/>
                <w:szCs w:val="21"/>
              </w:rPr>
              <w:t>1</w:t>
            </w:r>
            <w:r>
              <w:rPr>
                <w:rFonts w:hint="eastAsia"/>
                <w:color w:val="000000"/>
                <w:kern w:val="0"/>
                <w:szCs w:val="21"/>
              </w:rPr>
              <w:t>、</w:t>
            </w:r>
            <w:r>
              <w:rPr>
                <w:color w:val="000000"/>
                <w:kern w:val="0"/>
                <w:szCs w:val="21"/>
              </w:rPr>
              <w:t>企业应制定质量手册、工艺标准手册（图册），并在项目施工中实施应用。</w:t>
            </w:r>
          </w:p>
        </w:tc>
      </w:tr>
      <w:tr w14:paraId="23C6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796" w:type="dxa"/>
            <w:vAlign w:val="center"/>
          </w:tcPr>
          <w:p w14:paraId="091A899F">
            <w:pPr>
              <w:widowControl/>
              <w:spacing w:line="0" w:lineRule="atLeast"/>
              <w:jc w:val="center"/>
              <w:rPr>
                <w:rFonts w:ascii="宋体" w:hAnsi="宋体"/>
                <w:color w:val="000000"/>
                <w:kern w:val="0"/>
                <w:szCs w:val="21"/>
              </w:rPr>
            </w:pPr>
            <w:r>
              <w:rPr>
                <w:rFonts w:ascii="宋体" w:hAnsi="宋体"/>
                <w:color w:val="000000"/>
                <w:kern w:val="0"/>
                <w:szCs w:val="21"/>
              </w:rPr>
              <w:t>2</w:t>
            </w:r>
          </w:p>
        </w:tc>
        <w:tc>
          <w:tcPr>
            <w:tcW w:w="2202" w:type="dxa"/>
            <w:vAlign w:val="center"/>
          </w:tcPr>
          <w:p w14:paraId="669FE483">
            <w:pPr>
              <w:widowControl/>
              <w:spacing w:line="32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工程项目质量行为</w:t>
            </w:r>
          </w:p>
          <w:p w14:paraId="0597A928">
            <w:pPr>
              <w:widowControl/>
              <w:spacing w:line="320" w:lineRule="exact"/>
              <w:jc w:val="center"/>
              <w:rPr>
                <w:color w:val="000000"/>
                <w:kern w:val="0"/>
                <w:szCs w:val="21"/>
              </w:rPr>
            </w:pPr>
            <w:r>
              <w:rPr>
                <w:rFonts w:hint="eastAsia" w:cs="宋体"/>
                <w:color w:val="000000"/>
                <w:kern w:val="0"/>
                <w:szCs w:val="21"/>
              </w:rPr>
              <w:t>（参考子项共10项，其中A类子项2项）</w:t>
            </w:r>
          </w:p>
        </w:tc>
        <w:tc>
          <w:tcPr>
            <w:tcW w:w="6146" w:type="dxa"/>
            <w:vAlign w:val="center"/>
          </w:tcPr>
          <w:p w14:paraId="31311F09">
            <w:pPr>
              <w:widowControl/>
              <w:spacing w:line="320" w:lineRule="exact"/>
              <w:jc w:val="left"/>
              <w:rPr>
                <w:rFonts w:cs="宋体"/>
                <w:color w:val="000000"/>
                <w:kern w:val="0"/>
                <w:szCs w:val="21"/>
              </w:rPr>
            </w:pPr>
            <w:r>
              <w:rPr>
                <w:rFonts w:hint="eastAsia" w:cs="宋体"/>
                <w:color w:val="000000"/>
                <w:kern w:val="0"/>
                <w:szCs w:val="21"/>
              </w:rPr>
              <w:t>A类：（1）项目质量管理标准化策划；（2）质量常见问题的防治。</w:t>
            </w:r>
          </w:p>
          <w:p w14:paraId="6F138BE8">
            <w:pPr>
              <w:widowControl/>
              <w:spacing w:line="320" w:lineRule="exact"/>
              <w:jc w:val="left"/>
              <w:rPr>
                <w:rFonts w:cs="宋体"/>
                <w:color w:val="000000"/>
                <w:kern w:val="0"/>
                <w:szCs w:val="21"/>
              </w:rPr>
            </w:pPr>
            <w:r>
              <w:rPr>
                <w:rFonts w:hint="eastAsia" w:cs="宋体"/>
                <w:color w:val="000000"/>
                <w:kern w:val="0"/>
                <w:szCs w:val="21"/>
              </w:rPr>
              <w:t>B类：（3）项目质量管理组织、人员和职责，质量管理制度；（4）施工组织设计、交通导行及施工方案、作业指导书的编制；（5）施工质量技术交底、质量样板交底；（6）检验批（含隐蔽工程）、分项、分部工程验收；（7）分包工程质量控制和验收；（8）质量问题排查及整改处理；（9）工程资料管理；（10）质量管理信息化。</w:t>
            </w:r>
          </w:p>
        </w:tc>
        <w:tc>
          <w:tcPr>
            <w:tcW w:w="5711" w:type="dxa"/>
            <w:vAlign w:val="center"/>
          </w:tcPr>
          <w:p w14:paraId="70A8B240">
            <w:pPr>
              <w:widowControl/>
              <w:spacing w:line="320" w:lineRule="exact"/>
              <w:jc w:val="left"/>
              <w:rPr>
                <w:color w:val="000000"/>
                <w:kern w:val="0"/>
                <w:szCs w:val="21"/>
              </w:rPr>
            </w:pPr>
            <w:r>
              <w:rPr>
                <w:color w:val="000000"/>
                <w:kern w:val="0"/>
                <w:szCs w:val="21"/>
              </w:rPr>
              <w:t>1、应对项目质量管理标准化实施进行总体和阶段策划，形成策划书</w:t>
            </w:r>
            <w:r>
              <w:rPr>
                <w:rFonts w:hint="eastAsia"/>
                <w:color w:val="000000"/>
                <w:kern w:val="0"/>
                <w:szCs w:val="21"/>
              </w:rPr>
              <w:t>；</w:t>
            </w:r>
          </w:p>
          <w:p w14:paraId="5627D129">
            <w:pPr>
              <w:widowControl/>
              <w:spacing w:line="320" w:lineRule="exact"/>
              <w:jc w:val="left"/>
              <w:rPr>
                <w:rFonts w:cs="宋体"/>
                <w:color w:val="000000"/>
                <w:kern w:val="0"/>
                <w:szCs w:val="21"/>
              </w:rPr>
            </w:pPr>
            <w:r>
              <w:rPr>
                <w:color w:val="000000"/>
                <w:kern w:val="0"/>
                <w:szCs w:val="21"/>
              </w:rPr>
              <w:t>2、应结合工程实际编制质量常见问题防治专项方案，应响应主管部门所列重点整治内容，组织实施并取得成效。</w:t>
            </w:r>
          </w:p>
        </w:tc>
      </w:tr>
      <w:tr w14:paraId="0EDD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796" w:type="dxa"/>
            <w:vAlign w:val="center"/>
          </w:tcPr>
          <w:p w14:paraId="7AD9EE00">
            <w:pPr>
              <w:widowControl/>
              <w:spacing w:line="0" w:lineRule="atLeast"/>
              <w:jc w:val="center"/>
              <w:rPr>
                <w:rFonts w:ascii="宋体" w:hAnsi="宋体"/>
                <w:color w:val="000000"/>
                <w:kern w:val="0"/>
                <w:szCs w:val="21"/>
              </w:rPr>
            </w:pPr>
            <w:r>
              <w:rPr>
                <w:rFonts w:ascii="宋体" w:hAnsi="宋体"/>
                <w:color w:val="000000"/>
                <w:kern w:val="0"/>
                <w:szCs w:val="21"/>
              </w:rPr>
              <w:t>3</w:t>
            </w:r>
          </w:p>
        </w:tc>
        <w:tc>
          <w:tcPr>
            <w:tcW w:w="2202" w:type="dxa"/>
            <w:vAlign w:val="center"/>
          </w:tcPr>
          <w:p w14:paraId="24B0350E">
            <w:pPr>
              <w:widowControl/>
              <w:spacing w:line="320" w:lineRule="exact"/>
              <w:rPr>
                <w:rFonts w:ascii="黑体" w:hAnsi="黑体" w:eastAsia="黑体" w:cs="宋体"/>
                <w:color w:val="000000"/>
                <w:kern w:val="0"/>
                <w:szCs w:val="21"/>
              </w:rPr>
            </w:pPr>
            <w:r>
              <w:rPr>
                <w:rFonts w:hint="eastAsia" w:ascii="黑体" w:hAnsi="黑体" w:eastAsia="黑体" w:cs="宋体"/>
                <w:color w:val="000000"/>
                <w:kern w:val="0"/>
                <w:szCs w:val="21"/>
              </w:rPr>
              <w:t>施工现场质量管理</w:t>
            </w:r>
          </w:p>
          <w:p w14:paraId="0012FD96">
            <w:pPr>
              <w:widowControl/>
              <w:spacing w:line="320" w:lineRule="exact"/>
              <w:jc w:val="center"/>
              <w:rPr>
                <w:color w:val="000000"/>
                <w:kern w:val="0"/>
                <w:szCs w:val="21"/>
              </w:rPr>
            </w:pPr>
            <w:r>
              <w:rPr>
                <w:rFonts w:hint="eastAsia" w:cs="宋体"/>
                <w:color w:val="000000"/>
                <w:kern w:val="0"/>
                <w:szCs w:val="21"/>
              </w:rPr>
              <w:t>（参考子项共7项，其中A类子项2项）</w:t>
            </w:r>
          </w:p>
        </w:tc>
        <w:tc>
          <w:tcPr>
            <w:tcW w:w="6146" w:type="dxa"/>
            <w:vAlign w:val="center"/>
          </w:tcPr>
          <w:p w14:paraId="38645BB4">
            <w:pPr>
              <w:widowControl/>
              <w:spacing w:line="320" w:lineRule="exact"/>
              <w:jc w:val="left"/>
              <w:rPr>
                <w:rFonts w:cs="宋体"/>
                <w:color w:val="000000"/>
                <w:kern w:val="0"/>
                <w:szCs w:val="21"/>
              </w:rPr>
            </w:pPr>
            <w:r>
              <w:rPr>
                <w:rFonts w:hint="eastAsia" w:cs="宋体"/>
                <w:color w:val="000000"/>
                <w:kern w:val="0"/>
                <w:szCs w:val="21"/>
              </w:rPr>
              <w:t>A类：（1）样板示范和试验段；（2）测量控制。</w:t>
            </w:r>
          </w:p>
          <w:p w14:paraId="4E047CDB">
            <w:pPr>
              <w:widowControl/>
              <w:spacing w:line="320" w:lineRule="exact"/>
              <w:jc w:val="left"/>
              <w:rPr>
                <w:rFonts w:cs="宋体"/>
                <w:color w:val="000000"/>
                <w:kern w:val="0"/>
                <w:szCs w:val="21"/>
              </w:rPr>
            </w:pPr>
            <w:r>
              <w:rPr>
                <w:rFonts w:hint="eastAsia" w:cs="宋体"/>
                <w:color w:val="000000"/>
                <w:kern w:val="0"/>
                <w:szCs w:val="21"/>
              </w:rPr>
              <w:t>B类：（3）施工工序控制。（4）施工现场标示（识）标牌；（5）材料、设备、构配件进场质量管理；（6）成品保护；（7）冬雨期及高温期质量控制。</w:t>
            </w:r>
          </w:p>
        </w:tc>
        <w:tc>
          <w:tcPr>
            <w:tcW w:w="5711" w:type="dxa"/>
            <w:vAlign w:val="center"/>
          </w:tcPr>
          <w:p w14:paraId="05C0387E">
            <w:pPr>
              <w:widowControl/>
              <w:spacing w:line="320" w:lineRule="exact"/>
              <w:jc w:val="left"/>
              <w:rPr>
                <w:rFonts w:cs="宋体"/>
                <w:color w:val="000000"/>
                <w:kern w:val="0"/>
                <w:szCs w:val="21"/>
              </w:rPr>
            </w:pPr>
            <w:r>
              <w:rPr>
                <w:rFonts w:hint="eastAsia" w:cs="宋体"/>
                <w:color w:val="000000"/>
                <w:kern w:val="0"/>
                <w:szCs w:val="21"/>
              </w:rPr>
              <w:t>1、正式</w:t>
            </w:r>
            <w:r>
              <w:rPr>
                <w:rFonts w:cs="宋体"/>
                <w:color w:val="000000"/>
                <w:kern w:val="0"/>
                <w:szCs w:val="21"/>
              </w:rPr>
              <w:t>施工前</w:t>
            </w:r>
            <w:r>
              <w:rPr>
                <w:rFonts w:hint="eastAsia" w:cs="宋体"/>
                <w:color w:val="000000"/>
                <w:kern w:val="0"/>
                <w:szCs w:val="21"/>
              </w:rPr>
              <w:t>坚持</w:t>
            </w:r>
            <w:r>
              <w:rPr>
                <w:rFonts w:cs="宋体"/>
                <w:color w:val="000000"/>
                <w:kern w:val="0"/>
                <w:szCs w:val="21"/>
              </w:rPr>
              <w:t>样板引路，</w:t>
            </w:r>
            <w:r>
              <w:rPr>
                <w:rFonts w:hint="eastAsia" w:cs="宋体"/>
                <w:color w:val="000000"/>
                <w:kern w:val="0"/>
                <w:szCs w:val="21"/>
              </w:rPr>
              <w:t>按规定</w:t>
            </w:r>
            <w:r>
              <w:rPr>
                <w:rFonts w:cs="宋体"/>
                <w:color w:val="000000"/>
                <w:kern w:val="0"/>
                <w:szCs w:val="21"/>
              </w:rPr>
              <w:t>应做试验段</w:t>
            </w:r>
            <w:r>
              <w:rPr>
                <w:rFonts w:hint="eastAsia" w:cs="宋体"/>
                <w:color w:val="000000"/>
                <w:kern w:val="0"/>
                <w:szCs w:val="21"/>
              </w:rPr>
              <w:t>并形成</w:t>
            </w:r>
            <w:r>
              <w:rPr>
                <w:rFonts w:cs="宋体"/>
                <w:color w:val="000000"/>
                <w:kern w:val="0"/>
                <w:szCs w:val="21"/>
              </w:rPr>
              <w:t>施工总结</w:t>
            </w:r>
            <w:r>
              <w:rPr>
                <w:rFonts w:hint="eastAsia" w:cs="宋体"/>
                <w:color w:val="000000"/>
                <w:kern w:val="0"/>
                <w:szCs w:val="21"/>
              </w:rPr>
              <w:t>、</w:t>
            </w:r>
            <w:r>
              <w:rPr>
                <w:rFonts w:cs="宋体"/>
                <w:color w:val="000000"/>
                <w:kern w:val="0"/>
                <w:szCs w:val="21"/>
              </w:rPr>
              <w:t>标准施工工艺和流程等</w:t>
            </w:r>
            <w:r>
              <w:rPr>
                <w:rFonts w:hint="eastAsia" w:cs="宋体"/>
                <w:color w:val="000000"/>
                <w:kern w:val="0"/>
                <w:szCs w:val="21"/>
              </w:rPr>
              <w:t>。试验段</w:t>
            </w:r>
            <w:r>
              <w:rPr>
                <w:rFonts w:cs="宋体"/>
                <w:color w:val="000000"/>
                <w:kern w:val="0"/>
                <w:szCs w:val="21"/>
              </w:rPr>
              <w:t>长度</w:t>
            </w:r>
            <w:r>
              <w:rPr>
                <w:rFonts w:hint="eastAsia" w:cs="宋体"/>
                <w:color w:val="000000"/>
                <w:kern w:val="0"/>
                <w:szCs w:val="21"/>
              </w:rPr>
              <w:t>宜</w:t>
            </w:r>
            <w:r>
              <w:rPr>
                <w:rFonts w:cs="宋体"/>
                <w:color w:val="000000"/>
                <w:kern w:val="0"/>
                <w:szCs w:val="21"/>
              </w:rPr>
              <w:t>不小于20</w:t>
            </w:r>
            <w:r>
              <w:rPr>
                <w:rFonts w:hint="eastAsia" w:cs="宋体"/>
                <w:color w:val="000000"/>
                <w:kern w:val="0"/>
                <w:szCs w:val="21"/>
              </w:rPr>
              <w:t>0m，总结应包括预</w:t>
            </w:r>
            <w:r>
              <w:rPr>
                <w:rFonts w:cs="宋体"/>
                <w:color w:val="000000"/>
                <w:kern w:val="0"/>
                <w:szCs w:val="21"/>
              </w:rPr>
              <w:t>沉降量、</w:t>
            </w:r>
            <w:r>
              <w:rPr>
                <w:rFonts w:hint="eastAsia" w:cs="宋体"/>
                <w:color w:val="000000"/>
                <w:kern w:val="0"/>
                <w:szCs w:val="21"/>
              </w:rPr>
              <w:t>材料</w:t>
            </w:r>
            <w:r>
              <w:rPr>
                <w:rFonts w:cs="宋体"/>
                <w:color w:val="000000"/>
                <w:kern w:val="0"/>
                <w:szCs w:val="21"/>
              </w:rPr>
              <w:t>级配、压实机具选用、</w:t>
            </w:r>
            <w:r>
              <w:rPr>
                <w:rFonts w:hint="eastAsia" w:cs="宋体"/>
                <w:color w:val="000000"/>
                <w:kern w:val="0"/>
                <w:szCs w:val="21"/>
              </w:rPr>
              <w:t>压实</w:t>
            </w:r>
            <w:r>
              <w:rPr>
                <w:rFonts w:cs="宋体"/>
                <w:color w:val="000000"/>
                <w:kern w:val="0"/>
                <w:szCs w:val="21"/>
              </w:rPr>
              <w:t>工艺</w:t>
            </w:r>
            <w:r>
              <w:rPr>
                <w:rFonts w:hint="eastAsia" w:cs="宋体"/>
                <w:color w:val="000000"/>
                <w:kern w:val="0"/>
                <w:szCs w:val="21"/>
              </w:rPr>
              <w:t>主要</w:t>
            </w:r>
            <w:r>
              <w:rPr>
                <w:rFonts w:cs="宋体"/>
                <w:color w:val="000000"/>
                <w:kern w:val="0"/>
                <w:szCs w:val="21"/>
              </w:rPr>
              <w:t>参数</w:t>
            </w:r>
            <w:r>
              <w:rPr>
                <w:rFonts w:hint="eastAsia" w:cs="宋体"/>
                <w:color w:val="000000"/>
                <w:kern w:val="0"/>
                <w:szCs w:val="21"/>
              </w:rPr>
              <w:t>等</w:t>
            </w:r>
            <w:r>
              <w:rPr>
                <w:rFonts w:cs="宋体"/>
                <w:color w:val="000000"/>
                <w:kern w:val="0"/>
                <w:szCs w:val="21"/>
              </w:rPr>
              <w:t>内容</w:t>
            </w:r>
            <w:r>
              <w:rPr>
                <w:rFonts w:hint="eastAsia" w:cs="宋体"/>
                <w:color w:val="000000"/>
                <w:kern w:val="0"/>
                <w:szCs w:val="21"/>
              </w:rPr>
              <w:t>；</w:t>
            </w:r>
          </w:p>
          <w:p w14:paraId="2FE7FB1F">
            <w:pPr>
              <w:widowControl/>
              <w:spacing w:line="320" w:lineRule="exact"/>
              <w:jc w:val="left"/>
              <w:rPr>
                <w:rFonts w:cs="宋体"/>
                <w:color w:val="000000"/>
                <w:kern w:val="0"/>
                <w:szCs w:val="21"/>
              </w:rPr>
            </w:pPr>
            <w:r>
              <w:rPr>
                <w:rFonts w:hint="eastAsia" w:cs="宋体"/>
                <w:color w:val="000000"/>
                <w:kern w:val="0"/>
                <w:szCs w:val="21"/>
              </w:rPr>
              <w:t>2、平面控制测量、高程测量和施工放线测量应符合设计和规范要求。开工前应制定施工测量方案，建立测量控制网、线、点，施工中建立健全测量复核制度。</w:t>
            </w:r>
          </w:p>
        </w:tc>
      </w:tr>
      <w:tr w14:paraId="1EF7F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796" w:type="dxa"/>
            <w:vAlign w:val="center"/>
          </w:tcPr>
          <w:p w14:paraId="00BA694C">
            <w:pPr>
              <w:widowControl/>
              <w:spacing w:line="0" w:lineRule="atLeast"/>
              <w:jc w:val="center"/>
              <w:rPr>
                <w:rFonts w:ascii="宋体" w:hAnsi="宋体"/>
                <w:color w:val="000000"/>
                <w:kern w:val="0"/>
                <w:szCs w:val="21"/>
              </w:rPr>
            </w:pPr>
            <w:r>
              <w:rPr>
                <w:rFonts w:hint="eastAsia" w:ascii="宋体" w:hAnsi="宋体"/>
                <w:color w:val="000000"/>
                <w:kern w:val="0"/>
                <w:szCs w:val="21"/>
              </w:rPr>
              <w:t>4</w:t>
            </w:r>
          </w:p>
        </w:tc>
        <w:tc>
          <w:tcPr>
            <w:tcW w:w="2202" w:type="dxa"/>
            <w:vAlign w:val="center"/>
          </w:tcPr>
          <w:p w14:paraId="572B2F7A">
            <w:pPr>
              <w:widowControl/>
              <w:spacing w:line="32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模板工程</w:t>
            </w:r>
          </w:p>
          <w:p w14:paraId="59988AC6">
            <w:pPr>
              <w:widowControl/>
              <w:spacing w:line="320" w:lineRule="exact"/>
              <w:jc w:val="center"/>
              <w:rPr>
                <w:color w:val="000000"/>
                <w:kern w:val="0"/>
                <w:szCs w:val="21"/>
              </w:rPr>
            </w:pPr>
            <w:r>
              <w:rPr>
                <w:rFonts w:hint="eastAsia" w:cs="宋体"/>
                <w:color w:val="000000"/>
                <w:kern w:val="0"/>
                <w:szCs w:val="21"/>
              </w:rPr>
              <w:t>（参考子项共</w:t>
            </w:r>
            <w:r>
              <w:rPr>
                <w:rFonts w:cs="宋体"/>
                <w:color w:val="000000"/>
                <w:kern w:val="0"/>
                <w:szCs w:val="21"/>
              </w:rPr>
              <w:t>10</w:t>
            </w:r>
            <w:r>
              <w:rPr>
                <w:rFonts w:hint="eastAsia" w:cs="宋体"/>
                <w:color w:val="000000"/>
                <w:kern w:val="0"/>
                <w:szCs w:val="21"/>
              </w:rPr>
              <w:t>项，其中A类子项2项）</w:t>
            </w:r>
          </w:p>
        </w:tc>
        <w:tc>
          <w:tcPr>
            <w:tcW w:w="6146" w:type="dxa"/>
            <w:vAlign w:val="center"/>
          </w:tcPr>
          <w:p w14:paraId="1A422B3F">
            <w:pPr>
              <w:widowControl/>
              <w:spacing w:line="320" w:lineRule="exact"/>
              <w:jc w:val="left"/>
              <w:rPr>
                <w:rFonts w:cs="宋体"/>
                <w:color w:val="000000"/>
                <w:kern w:val="0"/>
                <w:szCs w:val="21"/>
              </w:rPr>
            </w:pPr>
            <w:r>
              <w:rPr>
                <w:rFonts w:hint="eastAsia" w:cs="宋体"/>
                <w:color w:val="000000"/>
                <w:kern w:val="0"/>
                <w:szCs w:val="21"/>
              </w:rPr>
              <w:t>A类：（1）模架体系选型、设计和制作；（2）高大模板、后浇带模板架设。</w:t>
            </w:r>
          </w:p>
          <w:p w14:paraId="46B26CF0">
            <w:pPr>
              <w:widowControl/>
              <w:spacing w:line="320" w:lineRule="exact"/>
              <w:jc w:val="left"/>
              <w:rPr>
                <w:rFonts w:cs="宋体"/>
                <w:color w:val="000000"/>
                <w:kern w:val="0"/>
                <w:szCs w:val="21"/>
              </w:rPr>
            </w:pPr>
            <w:r>
              <w:rPr>
                <w:rFonts w:hint="eastAsia" w:cs="宋体"/>
                <w:color w:val="000000"/>
                <w:kern w:val="0"/>
                <w:szCs w:val="21"/>
              </w:rPr>
              <w:t>B类：（3）模板安装固定；（4）模板拼缝处理；（5）管道井、楼梯踏步等模板架设；（6）对拉螺杆选用和处置；（7）模板上预埋件的固定；（8）预留孔洞模板处理；（9）脱模剂选用；（10）模板拆除。</w:t>
            </w:r>
          </w:p>
        </w:tc>
        <w:tc>
          <w:tcPr>
            <w:tcW w:w="5711" w:type="dxa"/>
            <w:vAlign w:val="center"/>
          </w:tcPr>
          <w:p w14:paraId="665B0A51">
            <w:pPr>
              <w:widowControl/>
              <w:spacing w:line="320" w:lineRule="exact"/>
              <w:jc w:val="left"/>
              <w:rPr>
                <w:rFonts w:cs="宋体"/>
                <w:color w:val="000000"/>
                <w:kern w:val="0"/>
                <w:szCs w:val="21"/>
              </w:rPr>
            </w:pPr>
            <w:r>
              <w:rPr>
                <w:rFonts w:hint="eastAsia" w:cs="宋体"/>
                <w:color w:val="000000"/>
                <w:kern w:val="0"/>
                <w:szCs w:val="21"/>
              </w:rPr>
              <w:t>1、模板及支撑体系设计应考虑各种工况的受力状况，道路面层模板应与混凝土的摊铺机械相匹配；</w:t>
            </w:r>
          </w:p>
          <w:p w14:paraId="592CF4D0">
            <w:pPr>
              <w:widowControl/>
              <w:spacing w:line="320" w:lineRule="exact"/>
              <w:jc w:val="left"/>
              <w:rPr>
                <w:rFonts w:cs="宋体"/>
                <w:color w:val="000000"/>
                <w:kern w:val="0"/>
                <w:szCs w:val="21"/>
              </w:rPr>
            </w:pPr>
            <w:r>
              <w:rPr>
                <w:rFonts w:hint="eastAsia" w:cs="宋体"/>
                <w:color w:val="000000"/>
                <w:kern w:val="0"/>
                <w:szCs w:val="21"/>
              </w:rPr>
              <w:t>2、高大模板、后浇带模板应编制专项施工方案，后浇带模板支撑体系应按规定单独设置。</w:t>
            </w:r>
          </w:p>
        </w:tc>
      </w:tr>
      <w:tr w14:paraId="03A1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796" w:type="dxa"/>
            <w:vAlign w:val="center"/>
          </w:tcPr>
          <w:p w14:paraId="0A3978FD">
            <w:pPr>
              <w:widowControl/>
              <w:spacing w:line="0" w:lineRule="atLeast"/>
              <w:jc w:val="center"/>
              <w:rPr>
                <w:rFonts w:ascii="宋体" w:hAnsi="宋体"/>
                <w:color w:val="000000"/>
                <w:kern w:val="0"/>
                <w:szCs w:val="21"/>
              </w:rPr>
            </w:pPr>
            <w:r>
              <w:rPr>
                <w:rFonts w:hint="eastAsia" w:ascii="宋体" w:hAnsi="宋体"/>
                <w:color w:val="000000"/>
                <w:kern w:val="0"/>
                <w:szCs w:val="21"/>
              </w:rPr>
              <w:t>5</w:t>
            </w:r>
          </w:p>
        </w:tc>
        <w:tc>
          <w:tcPr>
            <w:tcW w:w="2202" w:type="dxa"/>
            <w:vAlign w:val="center"/>
          </w:tcPr>
          <w:p w14:paraId="15B24F20">
            <w:pPr>
              <w:widowControl/>
              <w:spacing w:line="32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钢筋工程</w:t>
            </w:r>
          </w:p>
          <w:p w14:paraId="53AE67A1">
            <w:pPr>
              <w:widowControl/>
              <w:spacing w:line="320" w:lineRule="exact"/>
              <w:jc w:val="center"/>
              <w:rPr>
                <w:color w:val="000000"/>
                <w:kern w:val="0"/>
                <w:szCs w:val="21"/>
              </w:rPr>
            </w:pPr>
            <w:r>
              <w:rPr>
                <w:rFonts w:hint="eastAsia" w:cs="宋体"/>
                <w:color w:val="000000"/>
                <w:kern w:val="0"/>
                <w:szCs w:val="21"/>
              </w:rPr>
              <w:t>（参考子项共</w:t>
            </w:r>
            <w:r>
              <w:rPr>
                <w:rFonts w:cs="宋体"/>
                <w:color w:val="000000"/>
                <w:kern w:val="0"/>
                <w:szCs w:val="21"/>
              </w:rPr>
              <w:t>9</w:t>
            </w:r>
            <w:r>
              <w:rPr>
                <w:rFonts w:hint="eastAsia" w:cs="宋体"/>
                <w:color w:val="000000"/>
                <w:kern w:val="0"/>
                <w:szCs w:val="21"/>
              </w:rPr>
              <w:t>项，其中A类子项2项）</w:t>
            </w:r>
          </w:p>
        </w:tc>
        <w:tc>
          <w:tcPr>
            <w:tcW w:w="6146" w:type="dxa"/>
            <w:vAlign w:val="center"/>
          </w:tcPr>
          <w:p w14:paraId="5CA57A72">
            <w:pPr>
              <w:widowControl/>
              <w:spacing w:line="320" w:lineRule="exact"/>
              <w:jc w:val="left"/>
              <w:rPr>
                <w:color w:val="000000"/>
                <w:kern w:val="0"/>
                <w:szCs w:val="21"/>
              </w:rPr>
            </w:pPr>
            <w:r>
              <w:rPr>
                <w:rFonts w:hint="eastAsia"/>
                <w:color w:val="000000"/>
                <w:kern w:val="0"/>
                <w:szCs w:val="21"/>
              </w:rPr>
              <w:t>A类：（1）钢筋进场质量控制；（2）钢筋安装定位。</w:t>
            </w:r>
          </w:p>
          <w:p w14:paraId="301B30C0">
            <w:pPr>
              <w:widowControl/>
              <w:spacing w:line="320" w:lineRule="exact"/>
              <w:jc w:val="left"/>
              <w:rPr>
                <w:color w:val="000000"/>
                <w:kern w:val="0"/>
                <w:szCs w:val="21"/>
              </w:rPr>
            </w:pPr>
            <w:r>
              <w:rPr>
                <w:color w:val="000000"/>
                <w:kern w:val="0"/>
                <w:szCs w:val="21"/>
              </w:rPr>
              <w:t>B类：（3）钢筋加工方法；（4）钢筋连接方式；（5）钢筋保护层控制；（6）</w:t>
            </w:r>
            <w:r>
              <w:rPr>
                <w:rFonts w:hint="eastAsia"/>
                <w:color w:val="000000"/>
                <w:kern w:val="0"/>
                <w:szCs w:val="21"/>
              </w:rPr>
              <w:t>细部</w:t>
            </w:r>
            <w:r>
              <w:rPr>
                <w:color w:val="000000"/>
                <w:kern w:val="0"/>
                <w:szCs w:val="21"/>
              </w:rPr>
              <w:t>节点做法；（7）</w:t>
            </w:r>
            <w:r>
              <w:rPr>
                <w:rFonts w:hint="eastAsia"/>
                <w:color w:val="000000"/>
                <w:kern w:val="0"/>
                <w:szCs w:val="21"/>
              </w:rPr>
              <w:t>钢筋绑扎</w:t>
            </w:r>
            <w:r>
              <w:rPr>
                <w:color w:val="000000"/>
                <w:kern w:val="0"/>
                <w:szCs w:val="21"/>
              </w:rPr>
              <w:t>；（8）加强钢筋设置；（9）预留钢筋保护</w:t>
            </w:r>
            <w:r>
              <w:rPr>
                <w:rFonts w:hint="eastAsia"/>
                <w:color w:val="000000"/>
                <w:kern w:val="0"/>
                <w:szCs w:val="21"/>
              </w:rPr>
              <w:t>与</w:t>
            </w:r>
            <w:r>
              <w:rPr>
                <w:color w:val="000000"/>
                <w:kern w:val="0"/>
                <w:szCs w:val="21"/>
              </w:rPr>
              <w:t>处理。</w:t>
            </w:r>
          </w:p>
        </w:tc>
        <w:tc>
          <w:tcPr>
            <w:tcW w:w="5711" w:type="dxa"/>
            <w:vAlign w:val="center"/>
          </w:tcPr>
          <w:p w14:paraId="0990B9ED">
            <w:pPr>
              <w:widowControl/>
              <w:spacing w:line="320" w:lineRule="exact"/>
              <w:jc w:val="left"/>
              <w:rPr>
                <w:rFonts w:cs="宋体"/>
                <w:color w:val="000000"/>
                <w:kern w:val="0"/>
                <w:szCs w:val="21"/>
              </w:rPr>
            </w:pPr>
            <w:r>
              <w:rPr>
                <w:rFonts w:hint="eastAsia" w:cs="宋体"/>
                <w:color w:val="000000"/>
                <w:kern w:val="0"/>
                <w:szCs w:val="21"/>
              </w:rPr>
              <w:t>1、钢筋进场验收过程、记录和标识应符合相关规定，钢筋原材料、半成品应按品种、规格分类堆放，并设置明显标识牌，钢筋原材料及连接接头见证取样数量和检测项目应符合相关规定；</w:t>
            </w:r>
          </w:p>
          <w:p w14:paraId="50855496">
            <w:pPr>
              <w:widowControl/>
              <w:spacing w:line="320" w:lineRule="exact"/>
              <w:jc w:val="left"/>
              <w:rPr>
                <w:rFonts w:cs="宋体"/>
                <w:color w:val="000000"/>
                <w:kern w:val="0"/>
                <w:szCs w:val="21"/>
              </w:rPr>
            </w:pPr>
            <w:r>
              <w:rPr>
                <w:rFonts w:hint="eastAsia" w:cs="宋体"/>
                <w:color w:val="000000"/>
                <w:kern w:val="0"/>
                <w:szCs w:val="21"/>
              </w:rPr>
              <w:t>2、钢筋安装应采用定位件固定钢筋位置，并宜采用专用定位件，重点进行柱、剪力墙钢筋位置偏差控制。</w:t>
            </w:r>
          </w:p>
        </w:tc>
      </w:tr>
      <w:tr w14:paraId="2B9B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796" w:type="dxa"/>
            <w:vAlign w:val="center"/>
          </w:tcPr>
          <w:p w14:paraId="17FC33E2">
            <w:pPr>
              <w:widowControl/>
              <w:spacing w:line="0" w:lineRule="atLeast"/>
              <w:jc w:val="center"/>
              <w:rPr>
                <w:rFonts w:ascii="宋体" w:hAnsi="宋体"/>
                <w:color w:val="000000"/>
                <w:kern w:val="0"/>
                <w:szCs w:val="21"/>
              </w:rPr>
            </w:pPr>
            <w:r>
              <w:rPr>
                <w:rFonts w:hint="eastAsia" w:ascii="宋体" w:hAnsi="宋体"/>
                <w:color w:val="000000"/>
                <w:kern w:val="0"/>
                <w:szCs w:val="21"/>
              </w:rPr>
              <w:t>6</w:t>
            </w:r>
          </w:p>
        </w:tc>
        <w:tc>
          <w:tcPr>
            <w:tcW w:w="2202" w:type="dxa"/>
            <w:vAlign w:val="center"/>
          </w:tcPr>
          <w:p w14:paraId="383283E2">
            <w:pPr>
              <w:widowControl/>
              <w:spacing w:line="32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混凝土工程</w:t>
            </w:r>
          </w:p>
          <w:p w14:paraId="1461BD60">
            <w:pPr>
              <w:widowControl/>
              <w:spacing w:line="320" w:lineRule="exact"/>
              <w:jc w:val="center"/>
              <w:rPr>
                <w:color w:val="000000"/>
                <w:kern w:val="0"/>
                <w:szCs w:val="21"/>
              </w:rPr>
            </w:pPr>
            <w:r>
              <w:rPr>
                <w:rFonts w:hint="eastAsia" w:cs="宋体"/>
                <w:color w:val="000000"/>
                <w:kern w:val="0"/>
                <w:szCs w:val="21"/>
              </w:rPr>
              <w:t>（参考子项共10项，其中A类子项2项）</w:t>
            </w:r>
          </w:p>
        </w:tc>
        <w:tc>
          <w:tcPr>
            <w:tcW w:w="6146" w:type="dxa"/>
            <w:vAlign w:val="center"/>
          </w:tcPr>
          <w:p w14:paraId="540F9A4C">
            <w:pPr>
              <w:widowControl/>
              <w:spacing w:line="320" w:lineRule="exact"/>
              <w:jc w:val="left"/>
              <w:rPr>
                <w:rFonts w:cs="宋体"/>
                <w:color w:val="000000"/>
                <w:kern w:val="0"/>
                <w:szCs w:val="21"/>
              </w:rPr>
            </w:pPr>
            <w:r>
              <w:rPr>
                <w:rFonts w:hint="eastAsia" w:cs="宋体"/>
                <w:color w:val="000000"/>
                <w:kern w:val="0"/>
                <w:szCs w:val="21"/>
              </w:rPr>
              <w:t>A类：（1）混凝土进场质量控制（含举牌验证制度实施）；（2）施工缝留设和处理。</w:t>
            </w:r>
          </w:p>
          <w:p w14:paraId="5D90EABF">
            <w:pPr>
              <w:widowControl/>
              <w:spacing w:line="320" w:lineRule="exact"/>
              <w:jc w:val="left"/>
              <w:rPr>
                <w:rFonts w:cs="宋体"/>
                <w:color w:val="000000"/>
                <w:kern w:val="0"/>
                <w:szCs w:val="21"/>
              </w:rPr>
            </w:pPr>
            <w:r>
              <w:rPr>
                <w:rFonts w:hint="eastAsia" w:cs="宋体"/>
                <w:color w:val="000000"/>
                <w:kern w:val="0"/>
                <w:szCs w:val="21"/>
              </w:rPr>
              <w:t>B类：（3）混凝土浇筑方法；（4）现浇构件尺寸控制；（</w:t>
            </w:r>
            <w:r>
              <w:rPr>
                <w:rFonts w:cs="宋体"/>
                <w:color w:val="000000"/>
                <w:kern w:val="0"/>
                <w:szCs w:val="21"/>
              </w:rPr>
              <w:t>5</w:t>
            </w:r>
            <w:r>
              <w:rPr>
                <w:rFonts w:hint="eastAsia" w:cs="宋体"/>
                <w:color w:val="000000"/>
                <w:kern w:val="0"/>
                <w:szCs w:val="21"/>
              </w:rPr>
              <w:t>）预制构件存放、吊装、安装定位、支撑固定、节点处理等；（6）对拉螺栓端部处理；（7）混凝土缺陷修复；（8）混凝土防裂控制；（9）混凝土养护。（10）大体积混凝土质量控制。</w:t>
            </w:r>
          </w:p>
        </w:tc>
        <w:tc>
          <w:tcPr>
            <w:tcW w:w="5711" w:type="dxa"/>
            <w:vAlign w:val="center"/>
          </w:tcPr>
          <w:p w14:paraId="38BFD1B7">
            <w:pPr>
              <w:widowControl/>
              <w:spacing w:line="320" w:lineRule="exact"/>
              <w:jc w:val="left"/>
              <w:rPr>
                <w:rFonts w:cs="宋体"/>
                <w:color w:val="000000"/>
                <w:kern w:val="0"/>
                <w:szCs w:val="21"/>
              </w:rPr>
            </w:pPr>
            <w:r>
              <w:rPr>
                <w:rFonts w:hint="eastAsia" w:cs="宋体"/>
                <w:color w:val="000000"/>
                <w:kern w:val="0"/>
                <w:szCs w:val="21"/>
              </w:rPr>
              <w:t>1、结合省住建厅举牌验证制度要求建立健全混凝土交货检验相应制度并贯彻实施，施工现场应按规定设置标养室，做好混凝土进场、试件制样、养护和送检等关键环节的管理；</w:t>
            </w:r>
          </w:p>
          <w:p w14:paraId="2391A93C">
            <w:pPr>
              <w:widowControl/>
              <w:spacing w:line="320" w:lineRule="exact"/>
              <w:jc w:val="left"/>
              <w:rPr>
                <w:rFonts w:cs="宋体"/>
                <w:color w:val="000000"/>
                <w:kern w:val="0"/>
                <w:szCs w:val="21"/>
              </w:rPr>
            </w:pPr>
            <w:r>
              <w:rPr>
                <w:rFonts w:hint="eastAsia" w:cs="宋体"/>
                <w:color w:val="000000"/>
                <w:kern w:val="0"/>
                <w:szCs w:val="21"/>
              </w:rPr>
              <w:t>2、对施工缝留置位置和留置方法、界面处理做法及管理要求等作出相应规定并按规定实施，施工现场施工缝留设及处理应符合设计和规范要求。</w:t>
            </w:r>
          </w:p>
        </w:tc>
      </w:tr>
      <w:tr w14:paraId="77F7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96" w:type="dxa"/>
            <w:vAlign w:val="center"/>
          </w:tcPr>
          <w:p w14:paraId="147EAFD0">
            <w:pPr>
              <w:widowControl/>
              <w:spacing w:line="0" w:lineRule="atLeast"/>
              <w:jc w:val="center"/>
              <w:rPr>
                <w:rFonts w:ascii="宋体" w:hAnsi="宋体"/>
                <w:color w:val="000000"/>
                <w:kern w:val="0"/>
                <w:szCs w:val="21"/>
              </w:rPr>
            </w:pPr>
            <w:r>
              <w:rPr>
                <w:rFonts w:hint="eastAsia" w:ascii="宋体" w:hAnsi="宋体"/>
                <w:color w:val="000000"/>
                <w:kern w:val="0"/>
                <w:szCs w:val="21"/>
              </w:rPr>
              <w:t>7</w:t>
            </w:r>
          </w:p>
        </w:tc>
        <w:tc>
          <w:tcPr>
            <w:tcW w:w="2202" w:type="dxa"/>
            <w:vAlign w:val="center"/>
          </w:tcPr>
          <w:p w14:paraId="02C2CF11">
            <w:pPr>
              <w:widowControl/>
              <w:spacing w:line="32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路基工程</w:t>
            </w:r>
          </w:p>
          <w:p w14:paraId="420BDBB0">
            <w:pPr>
              <w:widowControl/>
              <w:spacing w:line="320" w:lineRule="exact"/>
              <w:jc w:val="center"/>
              <w:rPr>
                <w:color w:val="000000"/>
                <w:kern w:val="0"/>
                <w:szCs w:val="21"/>
              </w:rPr>
            </w:pPr>
            <w:r>
              <w:rPr>
                <w:rFonts w:hint="eastAsia" w:cs="宋体"/>
                <w:color w:val="000000"/>
                <w:kern w:val="0"/>
                <w:szCs w:val="21"/>
              </w:rPr>
              <w:t>（参考子项共</w:t>
            </w:r>
            <w:r>
              <w:rPr>
                <w:rFonts w:hint="eastAsia" w:ascii="仿宋" w:hAnsi="仿宋" w:eastAsia="仿宋" w:cs="仿宋"/>
                <w:color w:val="000000"/>
                <w:kern w:val="0"/>
                <w:szCs w:val="21"/>
              </w:rPr>
              <w:t>8</w:t>
            </w:r>
            <w:r>
              <w:rPr>
                <w:rFonts w:hint="eastAsia" w:cs="宋体"/>
                <w:color w:val="000000"/>
                <w:kern w:val="0"/>
                <w:szCs w:val="21"/>
              </w:rPr>
              <w:t>项，其中A类子项2项）</w:t>
            </w:r>
          </w:p>
        </w:tc>
        <w:tc>
          <w:tcPr>
            <w:tcW w:w="6146" w:type="dxa"/>
            <w:vAlign w:val="center"/>
          </w:tcPr>
          <w:p w14:paraId="04816A0C">
            <w:pPr>
              <w:widowControl/>
              <w:spacing w:line="320" w:lineRule="exact"/>
              <w:jc w:val="left"/>
              <w:rPr>
                <w:rFonts w:cs="宋体"/>
                <w:color w:val="000000"/>
                <w:kern w:val="0"/>
                <w:szCs w:val="21"/>
              </w:rPr>
            </w:pPr>
            <w:r>
              <w:rPr>
                <w:rFonts w:hint="eastAsia" w:cs="宋体"/>
                <w:color w:val="000000"/>
                <w:kern w:val="0"/>
                <w:szCs w:val="21"/>
              </w:rPr>
              <w:t>A类：（1）路基填料进场质量控制；（2）路基填筑质量。</w:t>
            </w:r>
          </w:p>
          <w:p w14:paraId="6F5E867A">
            <w:pPr>
              <w:widowControl/>
              <w:spacing w:line="320" w:lineRule="exact"/>
              <w:jc w:val="left"/>
              <w:rPr>
                <w:rFonts w:cs="宋体"/>
                <w:color w:val="000000"/>
                <w:kern w:val="0"/>
                <w:szCs w:val="21"/>
              </w:rPr>
            </w:pPr>
            <w:r>
              <w:rPr>
                <w:rFonts w:hint="eastAsia" w:cs="宋体"/>
                <w:color w:val="000000"/>
                <w:kern w:val="0"/>
                <w:szCs w:val="21"/>
              </w:rPr>
              <w:t>B类：（</w:t>
            </w:r>
            <w:r>
              <w:rPr>
                <w:rFonts w:cs="宋体"/>
                <w:color w:val="000000"/>
                <w:kern w:val="0"/>
                <w:szCs w:val="21"/>
              </w:rPr>
              <w:t>3</w:t>
            </w:r>
            <w:r>
              <w:rPr>
                <w:rFonts w:hint="eastAsia" w:cs="宋体"/>
                <w:color w:val="000000"/>
                <w:kern w:val="0"/>
                <w:szCs w:val="21"/>
              </w:rPr>
              <w:t>）</w:t>
            </w:r>
            <w:r>
              <w:rPr>
                <w:rFonts w:cs="宋体"/>
                <w:kern w:val="0"/>
                <w:szCs w:val="21"/>
              </w:rPr>
              <w:t>特殊土路基处理</w:t>
            </w:r>
            <w:r>
              <w:rPr>
                <w:rFonts w:hint="eastAsia" w:cs="宋体"/>
                <w:kern w:val="0"/>
                <w:szCs w:val="21"/>
              </w:rPr>
              <w:t>；</w:t>
            </w:r>
            <w:r>
              <w:rPr>
                <w:rFonts w:hint="eastAsia" w:cs="宋体"/>
                <w:color w:val="000000"/>
                <w:kern w:val="0"/>
                <w:szCs w:val="21"/>
              </w:rPr>
              <w:t>（</w:t>
            </w:r>
            <w:r>
              <w:rPr>
                <w:rFonts w:cs="宋体"/>
                <w:color w:val="000000"/>
                <w:kern w:val="0"/>
                <w:szCs w:val="21"/>
              </w:rPr>
              <w:t>4</w:t>
            </w:r>
            <w:r>
              <w:rPr>
                <w:rFonts w:hint="eastAsia" w:cs="宋体"/>
                <w:color w:val="000000"/>
                <w:kern w:val="0"/>
                <w:szCs w:val="21"/>
              </w:rPr>
              <w:t>）挖方施工；（</w:t>
            </w:r>
            <w:r>
              <w:rPr>
                <w:rFonts w:cs="宋体"/>
                <w:color w:val="000000"/>
                <w:kern w:val="0"/>
                <w:szCs w:val="21"/>
              </w:rPr>
              <w:t>5</w:t>
            </w:r>
            <w:r>
              <w:rPr>
                <w:rFonts w:hint="eastAsia" w:cs="宋体"/>
                <w:color w:val="000000"/>
                <w:kern w:val="0"/>
                <w:szCs w:val="21"/>
              </w:rPr>
              <w:t>）基底处理；（</w:t>
            </w:r>
            <w:r>
              <w:rPr>
                <w:rFonts w:cs="宋体"/>
                <w:color w:val="000000"/>
                <w:kern w:val="0"/>
                <w:szCs w:val="21"/>
              </w:rPr>
              <w:t>6</w:t>
            </w:r>
            <w:r>
              <w:rPr>
                <w:rFonts w:hint="eastAsia" w:cs="宋体"/>
                <w:color w:val="000000"/>
                <w:kern w:val="0"/>
                <w:szCs w:val="21"/>
              </w:rPr>
              <w:t>）路肩质量；（7）构筑物处理；（8）排水与降水。</w:t>
            </w:r>
          </w:p>
        </w:tc>
        <w:tc>
          <w:tcPr>
            <w:tcW w:w="5711" w:type="dxa"/>
            <w:vAlign w:val="center"/>
          </w:tcPr>
          <w:p w14:paraId="2E1F0666">
            <w:pPr>
              <w:widowControl/>
              <w:spacing w:line="320" w:lineRule="exact"/>
              <w:jc w:val="left"/>
              <w:rPr>
                <w:rFonts w:cs="宋体"/>
                <w:color w:val="000000"/>
                <w:kern w:val="0"/>
                <w:szCs w:val="21"/>
              </w:rPr>
            </w:pPr>
            <w:r>
              <w:rPr>
                <w:rFonts w:hint="eastAsia" w:cs="宋体"/>
                <w:color w:val="000000"/>
                <w:kern w:val="0"/>
                <w:szCs w:val="21"/>
              </w:rPr>
              <w:t>1、路基填料检验应符合设计和规范要求，须进行含水率、界限含水率（液限、塑限）、击实和承载比（CBR）等试验检验；</w:t>
            </w:r>
          </w:p>
          <w:p w14:paraId="632A24FA">
            <w:pPr>
              <w:widowControl/>
              <w:spacing w:line="320" w:lineRule="exact"/>
              <w:jc w:val="left"/>
              <w:rPr>
                <w:rFonts w:cs="宋体"/>
                <w:color w:val="000000"/>
                <w:kern w:val="0"/>
                <w:szCs w:val="21"/>
              </w:rPr>
            </w:pPr>
            <w:r>
              <w:rPr>
                <w:rFonts w:hint="eastAsia" w:cs="宋体"/>
                <w:color w:val="000000"/>
                <w:kern w:val="0"/>
                <w:szCs w:val="21"/>
              </w:rPr>
              <w:t>2、填方路基应分类分层填筑压实；路床表面平整、坚实、无明显轮迹，路堤边坡紧密、稳定、平顺；压实度、弯沉值和路基允许偏差等应符合设计和规范要求。路基高边坡施工应制定专项施工方案。</w:t>
            </w:r>
          </w:p>
        </w:tc>
      </w:tr>
      <w:tr w14:paraId="634F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796" w:type="dxa"/>
            <w:vAlign w:val="center"/>
          </w:tcPr>
          <w:p w14:paraId="10FE1828">
            <w:pPr>
              <w:widowControl/>
              <w:spacing w:line="0" w:lineRule="atLeast"/>
              <w:jc w:val="center"/>
              <w:rPr>
                <w:rFonts w:ascii="宋体" w:hAnsi="宋体"/>
                <w:color w:val="000000"/>
                <w:kern w:val="0"/>
                <w:szCs w:val="21"/>
              </w:rPr>
            </w:pPr>
            <w:r>
              <w:rPr>
                <w:rFonts w:hint="eastAsia" w:ascii="宋体" w:hAnsi="宋体"/>
                <w:color w:val="000000"/>
                <w:kern w:val="0"/>
                <w:szCs w:val="21"/>
              </w:rPr>
              <w:t>8</w:t>
            </w:r>
          </w:p>
        </w:tc>
        <w:tc>
          <w:tcPr>
            <w:tcW w:w="2202" w:type="dxa"/>
            <w:vAlign w:val="center"/>
          </w:tcPr>
          <w:p w14:paraId="0AD63083">
            <w:pPr>
              <w:widowControl/>
              <w:spacing w:line="320" w:lineRule="exact"/>
              <w:jc w:val="center"/>
              <w:rPr>
                <w:rFonts w:ascii="黑体" w:hAnsi="黑体" w:eastAsia="黑体" w:cs="宋体"/>
                <w:color w:val="000000"/>
                <w:kern w:val="0"/>
                <w:szCs w:val="21"/>
              </w:rPr>
            </w:pPr>
            <w:r>
              <w:rPr>
                <w:rFonts w:hint="eastAsia" w:ascii="黑体" w:hAnsi="黑体" w:eastAsia="黑体" w:cs="宋体"/>
                <w:color w:val="000000"/>
                <w:kern w:val="0"/>
                <w:szCs w:val="21"/>
              </w:rPr>
              <w:t>基层工程</w:t>
            </w:r>
          </w:p>
          <w:p w14:paraId="1BF6E007">
            <w:pPr>
              <w:widowControl/>
              <w:spacing w:line="320" w:lineRule="exact"/>
              <w:jc w:val="center"/>
              <w:rPr>
                <w:color w:val="000000"/>
                <w:kern w:val="0"/>
                <w:szCs w:val="21"/>
              </w:rPr>
            </w:pPr>
            <w:r>
              <w:rPr>
                <w:rFonts w:hint="eastAsia" w:cs="宋体"/>
                <w:color w:val="000000"/>
                <w:kern w:val="0"/>
                <w:szCs w:val="21"/>
              </w:rPr>
              <w:t>（参考子项共</w:t>
            </w:r>
            <w:r>
              <w:rPr>
                <w:rFonts w:cs="宋体"/>
                <w:color w:val="000000"/>
                <w:kern w:val="0"/>
                <w:szCs w:val="21"/>
              </w:rPr>
              <w:t>6</w:t>
            </w:r>
            <w:r>
              <w:rPr>
                <w:rFonts w:hint="eastAsia" w:cs="宋体"/>
                <w:color w:val="000000"/>
                <w:kern w:val="0"/>
                <w:szCs w:val="21"/>
              </w:rPr>
              <w:t>项，其中A类子项2项）</w:t>
            </w:r>
          </w:p>
        </w:tc>
        <w:tc>
          <w:tcPr>
            <w:tcW w:w="6146" w:type="dxa"/>
            <w:vAlign w:val="center"/>
          </w:tcPr>
          <w:p w14:paraId="26DDCBA7">
            <w:pPr>
              <w:widowControl/>
              <w:spacing w:line="320" w:lineRule="exact"/>
              <w:rPr>
                <w:rFonts w:cs="宋体"/>
                <w:color w:val="000000"/>
                <w:kern w:val="0"/>
                <w:szCs w:val="21"/>
              </w:rPr>
            </w:pPr>
            <w:r>
              <w:rPr>
                <w:rFonts w:hint="eastAsia" w:cs="宋体"/>
                <w:color w:val="000000"/>
                <w:kern w:val="0"/>
                <w:szCs w:val="21"/>
              </w:rPr>
              <w:t>A类：（1）基层原材料进场质量控制；（2）基层成型质量。</w:t>
            </w:r>
          </w:p>
          <w:p w14:paraId="19445D8D">
            <w:pPr>
              <w:widowControl/>
              <w:spacing w:line="320" w:lineRule="exact"/>
              <w:rPr>
                <w:rFonts w:cs="宋体"/>
                <w:color w:val="000000"/>
                <w:kern w:val="0"/>
                <w:szCs w:val="21"/>
              </w:rPr>
            </w:pPr>
            <w:r>
              <w:rPr>
                <w:rFonts w:hint="eastAsia" w:cs="宋体"/>
                <w:color w:val="000000"/>
                <w:kern w:val="0"/>
                <w:szCs w:val="21"/>
              </w:rPr>
              <w:t>B类：（3）配合比设计和验证；（4）摊铺和碾压；（5）接缝留设和处置；（6）基层养护。</w:t>
            </w:r>
          </w:p>
        </w:tc>
        <w:tc>
          <w:tcPr>
            <w:tcW w:w="5711" w:type="dxa"/>
            <w:vAlign w:val="center"/>
          </w:tcPr>
          <w:p w14:paraId="4A92C117">
            <w:pPr>
              <w:widowControl/>
              <w:spacing w:line="320" w:lineRule="exact"/>
              <w:jc w:val="left"/>
              <w:rPr>
                <w:rFonts w:cs="宋体"/>
                <w:color w:val="000000"/>
                <w:kern w:val="0"/>
                <w:szCs w:val="21"/>
              </w:rPr>
            </w:pPr>
            <w:r>
              <w:rPr>
                <w:rFonts w:hint="eastAsia" w:cs="宋体"/>
                <w:color w:val="000000"/>
                <w:kern w:val="0"/>
                <w:szCs w:val="21"/>
              </w:rPr>
              <w:t>1、各类基层原材料集料级配、</w:t>
            </w:r>
            <w:r>
              <w:rPr>
                <w:rFonts w:cs="宋体"/>
                <w:color w:val="000000"/>
                <w:kern w:val="0"/>
                <w:szCs w:val="21"/>
              </w:rPr>
              <w:t>技术指标</w:t>
            </w:r>
            <w:r>
              <w:rPr>
                <w:rFonts w:hint="eastAsia" w:cs="宋体"/>
                <w:color w:val="000000"/>
                <w:kern w:val="0"/>
                <w:szCs w:val="21"/>
              </w:rPr>
              <w:t>和</w:t>
            </w:r>
            <w:r>
              <w:rPr>
                <w:rFonts w:cs="宋体"/>
                <w:color w:val="000000"/>
                <w:kern w:val="0"/>
                <w:szCs w:val="21"/>
              </w:rPr>
              <w:t>检验</w:t>
            </w:r>
            <w:r>
              <w:rPr>
                <w:rFonts w:hint="eastAsia" w:cs="宋体"/>
                <w:color w:val="000000"/>
                <w:kern w:val="0"/>
                <w:szCs w:val="21"/>
              </w:rPr>
              <w:t>等</w:t>
            </w:r>
            <w:r>
              <w:rPr>
                <w:rFonts w:cs="宋体"/>
                <w:color w:val="000000"/>
                <w:kern w:val="0"/>
                <w:szCs w:val="21"/>
              </w:rPr>
              <w:t>应</w:t>
            </w:r>
            <w:r>
              <w:rPr>
                <w:rFonts w:hint="eastAsia" w:cs="宋体"/>
                <w:color w:val="000000"/>
                <w:kern w:val="0"/>
                <w:szCs w:val="21"/>
              </w:rPr>
              <w:t>符合设计和规范要求；</w:t>
            </w:r>
          </w:p>
          <w:p w14:paraId="50ED9D21">
            <w:pPr>
              <w:widowControl/>
              <w:spacing w:line="320" w:lineRule="exact"/>
              <w:jc w:val="left"/>
              <w:rPr>
                <w:rFonts w:cs="宋体"/>
                <w:color w:val="000000"/>
                <w:kern w:val="0"/>
                <w:szCs w:val="21"/>
              </w:rPr>
            </w:pPr>
            <w:r>
              <w:rPr>
                <w:rFonts w:hint="eastAsia" w:cs="宋体"/>
                <w:color w:val="000000"/>
                <w:kern w:val="0"/>
                <w:szCs w:val="21"/>
              </w:rPr>
              <w:t>2、基层厚度</w:t>
            </w:r>
            <w:r>
              <w:rPr>
                <w:rFonts w:cs="宋体"/>
                <w:color w:val="000000"/>
                <w:kern w:val="0"/>
                <w:szCs w:val="21"/>
              </w:rPr>
              <w:t>、</w:t>
            </w:r>
            <w:r>
              <w:rPr>
                <w:rFonts w:hint="eastAsia" w:cs="宋体"/>
                <w:color w:val="000000"/>
                <w:kern w:val="0"/>
                <w:szCs w:val="21"/>
              </w:rPr>
              <w:t>压实度、弯沉值、7</w:t>
            </w:r>
            <w:r>
              <w:rPr>
                <w:rFonts w:cs="宋体"/>
                <w:color w:val="000000"/>
                <w:kern w:val="0"/>
                <w:szCs w:val="21"/>
              </w:rPr>
              <w:t>d</w:t>
            </w:r>
            <w:r>
              <w:rPr>
                <w:rFonts w:hint="eastAsia" w:cs="宋体"/>
                <w:color w:val="000000"/>
                <w:kern w:val="0"/>
                <w:szCs w:val="21"/>
              </w:rPr>
              <w:t>无侧限</w:t>
            </w:r>
            <w:r>
              <w:rPr>
                <w:rFonts w:cs="宋体"/>
                <w:color w:val="000000"/>
                <w:kern w:val="0"/>
                <w:szCs w:val="21"/>
              </w:rPr>
              <w:t>抗压强度</w:t>
            </w:r>
            <w:r>
              <w:rPr>
                <w:rFonts w:hint="eastAsia" w:cs="宋体"/>
                <w:color w:val="000000"/>
                <w:kern w:val="0"/>
                <w:szCs w:val="21"/>
              </w:rPr>
              <w:t>、允许偏差和</w:t>
            </w:r>
            <w:r>
              <w:rPr>
                <w:rFonts w:cs="宋体"/>
                <w:color w:val="000000"/>
                <w:kern w:val="0"/>
                <w:szCs w:val="21"/>
              </w:rPr>
              <w:t>外观质量</w:t>
            </w:r>
            <w:r>
              <w:rPr>
                <w:rFonts w:hint="eastAsia" w:cs="宋体"/>
                <w:color w:val="000000"/>
                <w:kern w:val="0"/>
                <w:szCs w:val="21"/>
              </w:rPr>
              <w:t>等应符合设计</w:t>
            </w:r>
            <w:r>
              <w:rPr>
                <w:rFonts w:cs="宋体"/>
                <w:color w:val="000000"/>
                <w:kern w:val="0"/>
                <w:szCs w:val="21"/>
              </w:rPr>
              <w:t>和规范要求</w:t>
            </w:r>
            <w:r>
              <w:rPr>
                <w:rFonts w:hint="eastAsia" w:cs="宋体"/>
                <w:color w:val="000000"/>
                <w:kern w:val="0"/>
                <w:szCs w:val="21"/>
              </w:rPr>
              <w:t>。</w:t>
            </w:r>
          </w:p>
        </w:tc>
      </w:tr>
      <w:tr w14:paraId="6D9A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jc w:val="center"/>
        </w:trPr>
        <w:tc>
          <w:tcPr>
            <w:tcW w:w="796" w:type="dxa"/>
            <w:vAlign w:val="center"/>
          </w:tcPr>
          <w:p w14:paraId="5A872A3B">
            <w:pPr>
              <w:widowControl/>
              <w:spacing w:line="0" w:lineRule="atLeast"/>
              <w:jc w:val="center"/>
              <w:rPr>
                <w:rFonts w:ascii="宋体" w:hAnsi="宋体"/>
                <w:color w:val="000000"/>
                <w:kern w:val="0"/>
                <w:szCs w:val="21"/>
              </w:rPr>
            </w:pPr>
            <w:r>
              <w:rPr>
                <w:rFonts w:hint="eastAsia" w:ascii="宋体" w:hAnsi="宋体"/>
                <w:color w:val="000000"/>
                <w:kern w:val="0"/>
                <w:szCs w:val="21"/>
              </w:rPr>
              <w:t>9</w:t>
            </w:r>
          </w:p>
        </w:tc>
        <w:tc>
          <w:tcPr>
            <w:tcW w:w="2202" w:type="dxa"/>
            <w:vAlign w:val="center"/>
          </w:tcPr>
          <w:p w14:paraId="0FBCFEF6">
            <w:pPr>
              <w:widowControl/>
              <w:spacing w:line="400" w:lineRule="exact"/>
              <w:jc w:val="center"/>
              <w:rPr>
                <w:rFonts w:ascii="黑体" w:hAnsi="黑体" w:eastAsia="黑体"/>
                <w:color w:val="000000"/>
                <w:kern w:val="0"/>
                <w:szCs w:val="21"/>
              </w:rPr>
            </w:pPr>
            <w:r>
              <w:rPr>
                <w:rFonts w:hint="eastAsia" w:ascii="黑体" w:hAnsi="黑体" w:eastAsia="黑体"/>
                <w:color w:val="000000"/>
                <w:kern w:val="0"/>
                <w:szCs w:val="21"/>
              </w:rPr>
              <w:t>面层工程</w:t>
            </w:r>
          </w:p>
          <w:p w14:paraId="7F94D683">
            <w:pPr>
              <w:widowControl/>
              <w:spacing w:line="320" w:lineRule="exact"/>
              <w:jc w:val="center"/>
              <w:rPr>
                <w:color w:val="000000"/>
                <w:kern w:val="0"/>
                <w:szCs w:val="21"/>
              </w:rPr>
            </w:pPr>
            <w:r>
              <w:rPr>
                <w:rFonts w:hint="eastAsia" w:cs="宋体"/>
                <w:color w:val="000000"/>
                <w:kern w:val="0"/>
                <w:szCs w:val="21"/>
              </w:rPr>
              <w:t>（参考子项共</w:t>
            </w:r>
            <w:r>
              <w:rPr>
                <w:rFonts w:cs="宋体"/>
                <w:color w:val="000000"/>
                <w:kern w:val="0"/>
                <w:szCs w:val="21"/>
              </w:rPr>
              <w:t>7</w:t>
            </w:r>
            <w:r>
              <w:rPr>
                <w:rFonts w:hint="eastAsia" w:cs="宋体"/>
                <w:color w:val="000000"/>
                <w:kern w:val="0"/>
                <w:szCs w:val="21"/>
              </w:rPr>
              <w:t>项，其中A类子项2项）</w:t>
            </w:r>
          </w:p>
        </w:tc>
        <w:tc>
          <w:tcPr>
            <w:tcW w:w="6146" w:type="dxa"/>
            <w:vAlign w:val="center"/>
          </w:tcPr>
          <w:p w14:paraId="5CA71B66">
            <w:pPr>
              <w:widowControl/>
              <w:spacing w:line="320" w:lineRule="exact"/>
              <w:jc w:val="left"/>
              <w:rPr>
                <w:rFonts w:cs="宋体"/>
                <w:color w:val="000000"/>
                <w:kern w:val="0"/>
                <w:szCs w:val="21"/>
              </w:rPr>
            </w:pPr>
            <w:r>
              <w:rPr>
                <w:rFonts w:hint="eastAsia" w:cs="宋体"/>
                <w:color w:val="000000"/>
                <w:kern w:val="0"/>
                <w:szCs w:val="21"/>
              </w:rPr>
              <w:t>A类：（1）面层原材料进场质量控制；（2）面层成型质量。</w:t>
            </w:r>
          </w:p>
          <w:p w14:paraId="2F43A53F">
            <w:pPr>
              <w:widowControl/>
              <w:spacing w:line="320" w:lineRule="exact"/>
              <w:jc w:val="left"/>
              <w:rPr>
                <w:rFonts w:cs="宋体"/>
                <w:color w:val="000000"/>
                <w:kern w:val="0"/>
                <w:szCs w:val="21"/>
              </w:rPr>
            </w:pPr>
            <w:r>
              <w:rPr>
                <w:rFonts w:hint="eastAsia" w:cs="宋体"/>
                <w:color w:val="000000"/>
                <w:kern w:val="0"/>
                <w:szCs w:val="21"/>
              </w:rPr>
              <w:t>B类：（3）配合比</w:t>
            </w:r>
            <w:r>
              <w:rPr>
                <w:rFonts w:cs="宋体"/>
                <w:color w:val="000000"/>
                <w:kern w:val="0"/>
                <w:szCs w:val="21"/>
              </w:rPr>
              <w:t>设计</w:t>
            </w:r>
            <w:r>
              <w:rPr>
                <w:rFonts w:hint="eastAsia" w:cs="宋体"/>
                <w:color w:val="000000"/>
                <w:kern w:val="0"/>
                <w:szCs w:val="21"/>
              </w:rPr>
              <w:t>和</w:t>
            </w:r>
            <w:r>
              <w:rPr>
                <w:rFonts w:cs="宋体"/>
                <w:color w:val="000000"/>
                <w:kern w:val="0"/>
                <w:szCs w:val="21"/>
              </w:rPr>
              <w:t>验证</w:t>
            </w:r>
            <w:r>
              <w:rPr>
                <w:rFonts w:hint="eastAsia" w:cs="宋体"/>
                <w:color w:val="000000"/>
                <w:kern w:val="0"/>
                <w:szCs w:val="21"/>
              </w:rPr>
              <w:t>；（</w:t>
            </w:r>
            <w:r>
              <w:rPr>
                <w:rFonts w:cs="宋体"/>
                <w:color w:val="000000"/>
                <w:kern w:val="0"/>
                <w:szCs w:val="21"/>
              </w:rPr>
              <w:t>4</w:t>
            </w:r>
            <w:r>
              <w:rPr>
                <w:rFonts w:hint="eastAsia" w:cs="宋体"/>
                <w:color w:val="000000"/>
                <w:kern w:val="0"/>
                <w:szCs w:val="21"/>
              </w:rPr>
              <w:t>）摊铺、</w:t>
            </w:r>
            <w:r>
              <w:rPr>
                <w:rFonts w:cs="宋体"/>
                <w:color w:val="000000"/>
                <w:kern w:val="0"/>
                <w:szCs w:val="21"/>
              </w:rPr>
              <w:t>压实或振</w:t>
            </w:r>
            <w:r>
              <w:rPr>
                <w:rFonts w:hint="eastAsia" w:cs="宋体"/>
                <w:color w:val="000000"/>
                <w:kern w:val="0"/>
                <w:szCs w:val="21"/>
              </w:rPr>
              <w:t>实；（</w:t>
            </w:r>
            <w:r>
              <w:rPr>
                <w:rFonts w:cs="宋体"/>
                <w:color w:val="000000"/>
                <w:kern w:val="0"/>
                <w:szCs w:val="21"/>
              </w:rPr>
              <w:t>5</w:t>
            </w:r>
            <w:r>
              <w:rPr>
                <w:rFonts w:hint="eastAsia" w:cs="宋体"/>
                <w:color w:val="000000"/>
                <w:kern w:val="0"/>
                <w:szCs w:val="21"/>
              </w:rPr>
              <w:t>）接缝留设及处置；（</w:t>
            </w:r>
            <w:r>
              <w:rPr>
                <w:rFonts w:cs="宋体"/>
                <w:color w:val="000000"/>
                <w:kern w:val="0"/>
                <w:szCs w:val="21"/>
              </w:rPr>
              <w:t>6</w:t>
            </w:r>
            <w:r>
              <w:rPr>
                <w:rFonts w:hint="eastAsia" w:cs="宋体"/>
                <w:color w:val="000000"/>
                <w:kern w:val="0"/>
                <w:szCs w:val="21"/>
              </w:rPr>
              <w:t>）透层、封层、粘层施工质量；（</w:t>
            </w:r>
            <w:r>
              <w:rPr>
                <w:rFonts w:cs="宋体"/>
                <w:color w:val="000000"/>
                <w:kern w:val="0"/>
                <w:szCs w:val="21"/>
              </w:rPr>
              <w:t>7</w:t>
            </w:r>
            <w:r>
              <w:rPr>
                <w:rFonts w:hint="eastAsia" w:cs="宋体"/>
                <w:color w:val="000000"/>
                <w:kern w:val="0"/>
                <w:szCs w:val="21"/>
              </w:rPr>
              <w:t>）面层养护通行。</w:t>
            </w:r>
          </w:p>
        </w:tc>
        <w:tc>
          <w:tcPr>
            <w:tcW w:w="5711" w:type="dxa"/>
            <w:vAlign w:val="center"/>
          </w:tcPr>
          <w:p w14:paraId="3B444470">
            <w:pPr>
              <w:widowControl/>
              <w:spacing w:line="320" w:lineRule="exact"/>
              <w:jc w:val="left"/>
              <w:rPr>
                <w:rFonts w:cs="宋体"/>
                <w:color w:val="000000"/>
                <w:kern w:val="0"/>
                <w:szCs w:val="21"/>
              </w:rPr>
            </w:pPr>
            <w:r>
              <w:rPr>
                <w:rFonts w:hint="eastAsia" w:cs="宋体"/>
                <w:color w:val="000000"/>
                <w:kern w:val="0"/>
                <w:szCs w:val="21"/>
              </w:rPr>
              <w:t>1、各类</w:t>
            </w:r>
            <w:r>
              <w:rPr>
                <w:rFonts w:cs="宋体"/>
                <w:color w:val="000000"/>
                <w:kern w:val="0"/>
                <w:szCs w:val="21"/>
              </w:rPr>
              <w:t>面层</w:t>
            </w:r>
            <w:r>
              <w:rPr>
                <w:rFonts w:hint="eastAsia" w:cs="宋体"/>
                <w:color w:val="000000"/>
                <w:kern w:val="0"/>
                <w:szCs w:val="21"/>
              </w:rPr>
              <w:t>（</w:t>
            </w:r>
            <w:r>
              <w:rPr>
                <w:rFonts w:cs="宋体"/>
                <w:color w:val="000000"/>
                <w:kern w:val="0"/>
                <w:szCs w:val="21"/>
              </w:rPr>
              <w:t>原材料、</w:t>
            </w:r>
            <w:r>
              <w:rPr>
                <w:rFonts w:hint="eastAsia" w:cs="宋体"/>
                <w:color w:val="000000"/>
                <w:kern w:val="0"/>
                <w:szCs w:val="21"/>
              </w:rPr>
              <w:t>配合比、拌和</w:t>
            </w:r>
            <w:r>
              <w:rPr>
                <w:rFonts w:cs="宋体"/>
                <w:color w:val="000000"/>
                <w:kern w:val="0"/>
                <w:szCs w:val="21"/>
              </w:rPr>
              <w:t>运输</w:t>
            </w:r>
            <w:r>
              <w:rPr>
                <w:rFonts w:hint="eastAsia" w:cs="宋体"/>
                <w:color w:val="000000"/>
                <w:kern w:val="0"/>
                <w:szCs w:val="21"/>
              </w:rPr>
              <w:t>等）应</w:t>
            </w:r>
            <w:r>
              <w:rPr>
                <w:rFonts w:cs="宋体"/>
                <w:color w:val="000000"/>
                <w:kern w:val="0"/>
                <w:szCs w:val="21"/>
              </w:rPr>
              <w:t>符合设计和规范要求</w:t>
            </w:r>
            <w:r>
              <w:rPr>
                <w:rFonts w:hint="eastAsia" w:cs="宋体"/>
                <w:color w:val="000000"/>
                <w:kern w:val="0"/>
                <w:szCs w:val="21"/>
              </w:rPr>
              <w:t>；</w:t>
            </w:r>
          </w:p>
          <w:p w14:paraId="733909A8">
            <w:pPr>
              <w:widowControl/>
              <w:spacing w:line="320" w:lineRule="exact"/>
              <w:jc w:val="left"/>
              <w:rPr>
                <w:rFonts w:cs="宋体"/>
                <w:color w:val="000000"/>
                <w:kern w:val="0"/>
                <w:szCs w:val="21"/>
              </w:rPr>
            </w:pPr>
            <w:r>
              <w:rPr>
                <w:rFonts w:hint="eastAsia" w:cs="宋体"/>
                <w:color w:val="000000"/>
                <w:kern w:val="0"/>
                <w:szCs w:val="21"/>
              </w:rPr>
              <w:t>2、面层</w:t>
            </w:r>
            <w:r>
              <w:rPr>
                <w:rFonts w:cs="宋体"/>
                <w:color w:val="000000"/>
                <w:kern w:val="0"/>
                <w:szCs w:val="21"/>
              </w:rPr>
              <w:t>厚度、压实度、弯沉值</w:t>
            </w:r>
            <w:r>
              <w:rPr>
                <w:rFonts w:hint="eastAsia" w:cs="宋体"/>
                <w:color w:val="000000"/>
                <w:kern w:val="0"/>
                <w:szCs w:val="21"/>
              </w:rPr>
              <w:t>（弯拉强度</w:t>
            </w:r>
            <w:r>
              <w:rPr>
                <w:rFonts w:cs="宋体"/>
                <w:color w:val="000000"/>
                <w:kern w:val="0"/>
                <w:szCs w:val="21"/>
              </w:rPr>
              <w:t>）</w:t>
            </w:r>
            <w:r>
              <w:rPr>
                <w:rFonts w:hint="eastAsia" w:cs="宋体"/>
                <w:color w:val="000000"/>
                <w:kern w:val="0"/>
                <w:szCs w:val="21"/>
              </w:rPr>
              <w:t>、</w:t>
            </w:r>
            <w:r>
              <w:rPr>
                <w:rFonts w:cs="宋体"/>
                <w:color w:val="000000"/>
                <w:kern w:val="0"/>
                <w:szCs w:val="21"/>
              </w:rPr>
              <w:t>允许偏差</w:t>
            </w:r>
            <w:r>
              <w:rPr>
                <w:rFonts w:hint="eastAsia" w:cs="宋体"/>
                <w:color w:val="000000"/>
                <w:kern w:val="0"/>
                <w:szCs w:val="21"/>
              </w:rPr>
              <w:t>、</w:t>
            </w:r>
            <w:r>
              <w:rPr>
                <w:rFonts w:cs="宋体"/>
                <w:color w:val="000000"/>
                <w:kern w:val="0"/>
                <w:szCs w:val="21"/>
              </w:rPr>
              <w:t>细部构造和外观质量</w:t>
            </w:r>
            <w:r>
              <w:rPr>
                <w:rFonts w:hint="eastAsia" w:cs="宋体"/>
                <w:color w:val="000000"/>
                <w:kern w:val="0"/>
                <w:szCs w:val="21"/>
              </w:rPr>
              <w:t>等</w:t>
            </w:r>
            <w:r>
              <w:rPr>
                <w:rFonts w:cs="宋体"/>
                <w:color w:val="000000"/>
                <w:kern w:val="0"/>
                <w:szCs w:val="21"/>
              </w:rPr>
              <w:t>应</w:t>
            </w:r>
            <w:r>
              <w:rPr>
                <w:rFonts w:hint="eastAsia" w:cs="宋体"/>
                <w:color w:val="000000"/>
                <w:kern w:val="0"/>
                <w:szCs w:val="21"/>
              </w:rPr>
              <w:t>符合设计和规范要求。</w:t>
            </w:r>
          </w:p>
        </w:tc>
      </w:tr>
      <w:tr w14:paraId="6482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796" w:type="dxa"/>
            <w:vAlign w:val="center"/>
          </w:tcPr>
          <w:p w14:paraId="59EB181B">
            <w:pPr>
              <w:widowControl/>
              <w:spacing w:line="0" w:lineRule="atLeast"/>
              <w:jc w:val="center"/>
              <w:rPr>
                <w:rFonts w:ascii="宋体" w:hAnsi="宋体"/>
                <w:kern w:val="0"/>
                <w:szCs w:val="21"/>
              </w:rPr>
            </w:pPr>
            <w:r>
              <w:rPr>
                <w:rFonts w:hint="eastAsia" w:ascii="宋体" w:hAnsi="宋体"/>
                <w:kern w:val="0"/>
                <w:szCs w:val="21"/>
              </w:rPr>
              <w:t>10</w:t>
            </w:r>
          </w:p>
        </w:tc>
        <w:tc>
          <w:tcPr>
            <w:tcW w:w="2202" w:type="dxa"/>
            <w:vAlign w:val="center"/>
          </w:tcPr>
          <w:p w14:paraId="6AE73CEE">
            <w:pPr>
              <w:widowControl/>
              <w:spacing w:line="400" w:lineRule="exact"/>
              <w:jc w:val="center"/>
              <w:rPr>
                <w:rFonts w:ascii="黑体" w:hAnsi="黑体" w:eastAsia="黑体"/>
                <w:kern w:val="0"/>
                <w:szCs w:val="21"/>
              </w:rPr>
            </w:pPr>
            <w:r>
              <w:rPr>
                <w:rFonts w:hint="eastAsia" w:ascii="黑体" w:hAnsi="黑体" w:eastAsia="黑体"/>
                <w:kern w:val="0"/>
                <w:szCs w:val="21"/>
              </w:rPr>
              <w:t>人行道、广场、停车场</w:t>
            </w:r>
          </w:p>
          <w:p w14:paraId="429F0F20">
            <w:pPr>
              <w:widowControl/>
              <w:spacing w:line="400" w:lineRule="exact"/>
              <w:jc w:val="center"/>
              <w:rPr>
                <w:rFonts w:ascii="黑体" w:hAnsi="黑体" w:eastAsia="黑体"/>
                <w:kern w:val="0"/>
                <w:szCs w:val="21"/>
              </w:rPr>
            </w:pPr>
            <w:r>
              <w:rPr>
                <w:rFonts w:hint="eastAsia" w:cs="宋体"/>
                <w:kern w:val="0"/>
                <w:szCs w:val="21"/>
              </w:rPr>
              <w:t>（参考子项共</w:t>
            </w:r>
            <w:r>
              <w:rPr>
                <w:rFonts w:cs="宋体"/>
                <w:kern w:val="0"/>
                <w:szCs w:val="21"/>
              </w:rPr>
              <w:t>6</w:t>
            </w:r>
            <w:r>
              <w:rPr>
                <w:rFonts w:hint="eastAsia" w:cs="宋体"/>
                <w:kern w:val="0"/>
                <w:szCs w:val="21"/>
              </w:rPr>
              <w:t>项，其中A类子项2项）</w:t>
            </w:r>
          </w:p>
        </w:tc>
        <w:tc>
          <w:tcPr>
            <w:tcW w:w="6146" w:type="dxa"/>
            <w:vAlign w:val="center"/>
          </w:tcPr>
          <w:p w14:paraId="557EB1B7">
            <w:pPr>
              <w:widowControl/>
              <w:spacing w:line="320" w:lineRule="exact"/>
              <w:rPr>
                <w:rFonts w:cs="宋体"/>
                <w:kern w:val="0"/>
                <w:szCs w:val="21"/>
              </w:rPr>
            </w:pPr>
            <w:r>
              <w:rPr>
                <w:rFonts w:hint="eastAsia" w:cs="宋体"/>
                <w:kern w:val="0"/>
                <w:szCs w:val="21"/>
              </w:rPr>
              <w:t>A类：（1）面层铺筑质量；（2）无障碍设施设置。</w:t>
            </w:r>
          </w:p>
          <w:p w14:paraId="1FF842E1">
            <w:pPr>
              <w:widowControl/>
              <w:spacing w:line="320" w:lineRule="exact"/>
              <w:rPr>
                <w:rFonts w:cs="宋体"/>
                <w:kern w:val="0"/>
                <w:szCs w:val="21"/>
              </w:rPr>
            </w:pPr>
            <w:r>
              <w:rPr>
                <w:rFonts w:hint="eastAsia" w:cs="宋体"/>
                <w:kern w:val="0"/>
                <w:szCs w:val="21"/>
              </w:rPr>
              <w:t>B类：（3）原材料质量控制；（4）路基、基层质量；（5）整平层及接缝质量控制；（6）与构筑物衔接处理。</w:t>
            </w:r>
          </w:p>
        </w:tc>
        <w:tc>
          <w:tcPr>
            <w:tcW w:w="5711" w:type="dxa"/>
            <w:vAlign w:val="center"/>
          </w:tcPr>
          <w:p w14:paraId="4F5A9B3A">
            <w:pPr>
              <w:widowControl/>
              <w:spacing w:line="320" w:lineRule="exact"/>
              <w:jc w:val="left"/>
              <w:rPr>
                <w:rFonts w:cs="宋体"/>
                <w:kern w:val="0"/>
                <w:szCs w:val="21"/>
              </w:rPr>
            </w:pPr>
            <w:r>
              <w:rPr>
                <w:rFonts w:hint="eastAsia" w:cs="宋体"/>
                <w:kern w:val="0"/>
                <w:szCs w:val="21"/>
              </w:rPr>
              <w:t>1铺砌式</w:t>
            </w:r>
            <w:r>
              <w:rPr>
                <w:rFonts w:cs="宋体"/>
                <w:kern w:val="0"/>
                <w:szCs w:val="21"/>
              </w:rPr>
              <w:t>面层、沥青面层</w:t>
            </w:r>
            <w:r>
              <w:rPr>
                <w:rFonts w:hint="eastAsia" w:cs="宋体"/>
                <w:kern w:val="0"/>
                <w:szCs w:val="21"/>
              </w:rPr>
              <w:t>、</w:t>
            </w:r>
            <w:r>
              <w:rPr>
                <w:rFonts w:cs="宋体"/>
                <w:kern w:val="0"/>
                <w:szCs w:val="21"/>
              </w:rPr>
              <w:t>盲道等</w:t>
            </w:r>
            <w:r>
              <w:rPr>
                <w:rFonts w:hint="eastAsia" w:cs="宋体"/>
                <w:kern w:val="0"/>
                <w:szCs w:val="21"/>
              </w:rPr>
              <w:t>面层</w:t>
            </w:r>
            <w:r>
              <w:rPr>
                <w:rFonts w:cs="宋体"/>
                <w:kern w:val="0"/>
                <w:szCs w:val="21"/>
              </w:rPr>
              <w:t>铺筑</w:t>
            </w:r>
            <w:r>
              <w:rPr>
                <w:rFonts w:hint="eastAsia" w:cs="宋体"/>
                <w:kern w:val="0"/>
                <w:szCs w:val="21"/>
              </w:rPr>
              <w:t>厚度、</w:t>
            </w:r>
            <w:r>
              <w:rPr>
                <w:rFonts w:cs="宋体"/>
                <w:kern w:val="0"/>
                <w:szCs w:val="21"/>
              </w:rPr>
              <w:t>压实度、允许偏差</w:t>
            </w:r>
            <w:r>
              <w:rPr>
                <w:rFonts w:hint="eastAsia" w:cs="宋体"/>
                <w:kern w:val="0"/>
                <w:szCs w:val="21"/>
              </w:rPr>
              <w:t>、铺筑坡度</w:t>
            </w:r>
            <w:r>
              <w:rPr>
                <w:rFonts w:cs="宋体"/>
                <w:kern w:val="0"/>
                <w:szCs w:val="21"/>
              </w:rPr>
              <w:t>、细部</w:t>
            </w:r>
            <w:r>
              <w:rPr>
                <w:rFonts w:hint="eastAsia" w:cs="宋体"/>
                <w:kern w:val="0"/>
                <w:szCs w:val="21"/>
              </w:rPr>
              <w:t>处理和</w:t>
            </w:r>
            <w:r>
              <w:rPr>
                <w:rFonts w:cs="宋体"/>
                <w:kern w:val="0"/>
                <w:szCs w:val="21"/>
              </w:rPr>
              <w:t>外观质量</w:t>
            </w:r>
            <w:r>
              <w:rPr>
                <w:rFonts w:hint="eastAsia" w:cs="宋体"/>
                <w:kern w:val="0"/>
                <w:szCs w:val="21"/>
              </w:rPr>
              <w:t>等应符合</w:t>
            </w:r>
            <w:r>
              <w:rPr>
                <w:rFonts w:cs="宋体"/>
                <w:kern w:val="0"/>
                <w:szCs w:val="21"/>
              </w:rPr>
              <w:t>设计和规范要求；</w:t>
            </w:r>
            <w:r>
              <w:rPr>
                <w:rFonts w:hint="eastAsia" w:cs="宋体"/>
                <w:kern w:val="0"/>
                <w:szCs w:val="21"/>
              </w:rPr>
              <w:t>有特殊</w:t>
            </w:r>
            <w:r>
              <w:rPr>
                <w:rFonts w:cs="宋体"/>
                <w:kern w:val="0"/>
                <w:szCs w:val="21"/>
              </w:rPr>
              <w:t>要求</w:t>
            </w:r>
            <w:r>
              <w:rPr>
                <w:rFonts w:hint="eastAsia" w:cs="宋体"/>
                <w:kern w:val="0"/>
                <w:szCs w:val="21"/>
              </w:rPr>
              <w:t>时</w:t>
            </w:r>
            <w:r>
              <w:rPr>
                <w:rFonts w:cs="宋体"/>
                <w:kern w:val="0"/>
                <w:szCs w:val="21"/>
              </w:rPr>
              <w:t>应按设计要求和</w:t>
            </w:r>
            <w:r>
              <w:rPr>
                <w:rFonts w:hint="eastAsia" w:cs="宋体"/>
                <w:kern w:val="0"/>
                <w:szCs w:val="21"/>
              </w:rPr>
              <w:t>现场</w:t>
            </w:r>
            <w:r>
              <w:rPr>
                <w:rFonts w:cs="宋体"/>
                <w:kern w:val="0"/>
                <w:szCs w:val="21"/>
              </w:rPr>
              <w:t>条件制定铺装方案和验收标准</w:t>
            </w:r>
            <w:r>
              <w:rPr>
                <w:rFonts w:hint="eastAsia" w:cs="宋体"/>
                <w:kern w:val="0"/>
                <w:szCs w:val="21"/>
              </w:rPr>
              <w:t>；</w:t>
            </w:r>
          </w:p>
          <w:p w14:paraId="412B6681">
            <w:pPr>
              <w:widowControl/>
              <w:spacing w:line="320" w:lineRule="exact"/>
              <w:jc w:val="left"/>
              <w:rPr>
                <w:rFonts w:cs="宋体"/>
                <w:kern w:val="0"/>
                <w:szCs w:val="21"/>
              </w:rPr>
            </w:pPr>
            <w:r>
              <w:rPr>
                <w:rFonts w:hint="eastAsia" w:cs="宋体"/>
                <w:kern w:val="0"/>
                <w:szCs w:val="21"/>
              </w:rPr>
              <w:t>2、各种路口、出入口和人行横道处，有高差时应设置缘石坡道，设置台阶处应同时设置轮椅坡道；坡道</w:t>
            </w:r>
            <w:r>
              <w:rPr>
                <w:rFonts w:cs="宋体"/>
                <w:kern w:val="0"/>
                <w:szCs w:val="21"/>
              </w:rPr>
              <w:t>和盲道不得</w:t>
            </w:r>
            <w:r>
              <w:rPr>
                <w:rFonts w:hint="eastAsia" w:cs="宋体"/>
                <w:kern w:val="0"/>
                <w:szCs w:val="21"/>
              </w:rPr>
              <w:t>有</w:t>
            </w:r>
            <w:r>
              <w:rPr>
                <w:rFonts w:cs="宋体"/>
                <w:kern w:val="0"/>
                <w:szCs w:val="21"/>
              </w:rPr>
              <w:t>障碍，应满足</w:t>
            </w:r>
            <w:r>
              <w:rPr>
                <w:rFonts w:hint="eastAsia" w:cs="宋体"/>
                <w:kern w:val="0"/>
                <w:szCs w:val="21"/>
              </w:rPr>
              <w:t>使用</w:t>
            </w:r>
            <w:r>
              <w:rPr>
                <w:rFonts w:cs="宋体"/>
                <w:kern w:val="0"/>
                <w:szCs w:val="21"/>
              </w:rPr>
              <w:t>功能。</w:t>
            </w:r>
          </w:p>
        </w:tc>
      </w:tr>
      <w:tr w14:paraId="6525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796" w:type="dxa"/>
            <w:vAlign w:val="center"/>
          </w:tcPr>
          <w:p w14:paraId="74C9347D">
            <w:pPr>
              <w:widowControl/>
              <w:spacing w:line="0" w:lineRule="atLeast"/>
              <w:jc w:val="center"/>
              <w:rPr>
                <w:rFonts w:ascii="宋体" w:hAnsi="宋体"/>
                <w:kern w:val="0"/>
                <w:szCs w:val="21"/>
              </w:rPr>
            </w:pPr>
            <w:r>
              <w:rPr>
                <w:rFonts w:hint="eastAsia" w:ascii="宋体" w:hAnsi="宋体"/>
                <w:kern w:val="0"/>
                <w:szCs w:val="21"/>
              </w:rPr>
              <w:t>11</w:t>
            </w:r>
          </w:p>
        </w:tc>
        <w:tc>
          <w:tcPr>
            <w:tcW w:w="2202" w:type="dxa"/>
            <w:vAlign w:val="center"/>
          </w:tcPr>
          <w:p w14:paraId="78C2BB2F">
            <w:pPr>
              <w:widowControl/>
              <w:spacing w:line="400" w:lineRule="exact"/>
              <w:jc w:val="center"/>
              <w:rPr>
                <w:rFonts w:ascii="黑体" w:hAnsi="黑体" w:eastAsia="黑体" w:cs="宋体"/>
                <w:kern w:val="0"/>
                <w:szCs w:val="21"/>
              </w:rPr>
            </w:pPr>
            <w:r>
              <w:rPr>
                <w:rFonts w:hint="eastAsia" w:ascii="黑体" w:hAnsi="黑体" w:eastAsia="黑体" w:cs="宋体"/>
                <w:kern w:val="0"/>
                <w:szCs w:val="21"/>
              </w:rPr>
              <w:t>管道工程</w:t>
            </w:r>
          </w:p>
          <w:p w14:paraId="26ABEC3C">
            <w:pPr>
              <w:widowControl/>
              <w:spacing w:line="320" w:lineRule="exact"/>
              <w:jc w:val="center"/>
              <w:rPr>
                <w:kern w:val="0"/>
                <w:szCs w:val="21"/>
              </w:rPr>
            </w:pPr>
            <w:r>
              <w:rPr>
                <w:rFonts w:hint="eastAsia" w:cs="宋体"/>
                <w:kern w:val="0"/>
                <w:szCs w:val="21"/>
              </w:rPr>
              <w:t>（参考子项共</w:t>
            </w:r>
            <w:r>
              <w:rPr>
                <w:rFonts w:cs="宋体"/>
                <w:kern w:val="0"/>
                <w:szCs w:val="21"/>
              </w:rPr>
              <w:t>9</w:t>
            </w:r>
            <w:r>
              <w:rPr>
                <w:rFonts w:hint="eastAsia" w:cs="宋体"/>
                <w:kern w:val="0"/>
                <w:szCs w:val="21"/>
              </w:rPr>
              <w:t>项，其中A类子项2项）</w:t>
            </w:r>
          </w:p>
        </w:tc>
        <w:tc>
          <w:tcPr>
            <w:tcW w:w="6146" w:type="dxa"/>
            <w:vAlign w:val="center"/>
          </w:tcPr>
          <w:p w14:paraId="52947237">
            <w:pPr>
              <w:widowControl/>
              <w:spacing w:line="320" w:lineRule="exact"/>
              <w:rPr>
                <w:rFonts w:cs="宋体"/>
                <w:kern w:val="0"/>
                <w:szCs w:val="21"/>
              </w:rPr>
            </w:pPr>
            <w:r>
              <w:rPr>
                <w:rFonts w:hint="eastAsia" w:cs="宋体"/>
                <w:kern w:val="0"/>
                <w:szCs w:val="21"/>
              </w:rPr>
              <w:t>A类：（1）管道工程所用原材质量控制；（2）管道铺设安装质量。</w:t>
            </w:r>
          </w:p>
          <w:p w14:paraId="387A6EE1">
            <w:pPr>
              <w:widowControl/>
              <w:spacing w:line="320" w:lineRule="exact"/>
              <w:rPr>
                <w:rFonts w:cs="宋体"/>
                <w:kern w:val="0"/>
                <w:szCs w:val="21"/>
              </w:rPr>
            </w:pPr>
            <w:r>
              <w:rPr>
                <w:rFonts w:hint="eastAsia" w:cs="宋体"/>
                <w:kern w:val="0"/>
                <w:szCs w:val="21"/>
              </w:rPr>
              <w:t>B类：（3）基础施工质量；（4）管道接口质量；（5）管道防腐及保温；（6）井室，雨水口及其支线施工质量；（7）井座、井盖设置和处理；（8）管道功能性试验；（9）沟槽回填质量控制。</w:t>
            </w:r>
          </w:p>
        </w:tc>
        <w:tc>
          <w:tcPr>
            <w:tcW w:w="5711" w:type="dxa"/>
            <w:vAlign w:val="center"/>
          </w:tcPr>
          <w:p w14:paraId="65E0B157">
            <w:pPr>
              <w:widowControl/>
              <w:numPr>
                <w:ilvl w:val="0"/>
                <w:numId w:val="1"/>
              </w:numPr>
              <w:spacing w:line="320" w:lineRule="exact"/>
              <w:rPr>
                <w:rFonts w:cs="宋体"/>
                <w:kern w:val="0"/>
                <w:szCs w:val="21"/>
              </w:rPr>
            </w:pPr>
            <w:r>
              <w:rPr>
                <w:rFonts w:hint="eastAsia" w:cs="宋体"/>
                <w:kern w:val="0"/>
                <w:szCs w:val="21"/>
              </w:rPr>
              <w:t>工程所用管材，管件，构配件和主要原材料必须进行进场验收，并按照国家有关标准规定复验。压力管道上的阀门，安装前逐个进行启闭试验；</w:t>
            </w:r>
          </w:p>
          <w:p w14:paraId="7A3D3F45">
            <w:pPr>
              <w:widowControl/>
              <w:spacing w:line="320" w:lineRule="exact"/>
              <w:rPr>
                <w:rFonts w:cs="宋体"/>
                <w:kern w:val="0"/>
                <w:szCs w:val="21"/>
              </w:rPr>
            </w:pPr>
            <w:r>
              <w:rPr>
                <w:rFonts w:hint="eastAsia" w:cs="宋体"/>
                <w:kern w:val="0"/>
                <w:szCs w:val="21"/>
              </w:rPr>
              <w:t>2、管道埋设深度，轴线位置应符合设计要求，无压力管道严禁倒坡。不开槽施工方法应根据工程设计要求、工程水文地质条件、周围环境和现场条件，经技术经济比较后确定，施工中应做好施工中掘进、管道轴线跟踪测量记录。</w:t>
            </w:r>
          </w:p>
        </w:tc>
      </w:tr>
      <w:tr w14:paraId="099A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96" w:type="dxa"/>
            <w:vAlign w:val="center"/>
          </w:tcPr>
          <w:p w14:paraId="37648C72">
            <w:pPr>
              <w:widowControl/>
              <w:spacing w:line="0" w:lineRule="atLeast"/>
              <w:jc w:val="center"/>
              <w:rPr>
                <w:rFonts w:ascii="宋体" w:hAnsi="宋体"/>
                <w:kern w:val="0"/>
                <w:szCs w:val="21"/>
              </w:rPr>
            </w:pPr>
            <w:r>
              <w:rPr>
                <w:rFonts w:hint="eastAsia" w:ascii="宋体" w:hAnsi="宋体"/>
                <w:kern w:val="0"/>
                <w:szCs w:val="21"/>
              </w:rPr>
              <w:t>12</w:t>
            </w:r>
          </w:p>
        </w:tc>
        <w:tc>
          <w:tcPr>
            <w:tcW w:w="2202" w:type="dxa"/>
          </w:tcPr>
          <w:p w14:paraId="08E232F8">
            <w:pPr>
              <w:widowControl/>
              <w:spacing w:line="400" w:lineRule="exact"/>
              <w:ind w:firstLine="420" w:firstLineChars="200"/>
              <w:rPr>
                <w:rFonts w:ascii="黑体" w:hAnsi="黑体" w:eastAsia="黑体" w:cs="宋体"/>
                <w:kern w:val="0"/>
                <w:szCs w:val="21"/>
              </w:rPr>
            </w:pPr>
            <w:r>
              <w:rPr>
                <w:rFonts w:hint="eastAsia" w:ascii="黑体" w:hAnsi="黑体" w:eastAsia="黑体" w:cs="宋体"/>
                <w:kern w:val="0"/>
                <w:szCs w:val="21"/>
              </w:rPr>
              <w:t>附属构筑物</w:t>
            </w:r>
          </w:p>
          <w:p w14:paraId="23D15456">
            <w:pPr>
              <w:widowControl/>
              <w:spacing w:line="320" w:lineRule="exact"/>
              <w:jc w:val="center"/>
              <w:rPr>
                <w:kern w:val="0"/>
                <w:szCs w:val="21"/>
              </w:rPr>
            </w:pPr>
            <w:r>
              <w:rPr>
                <w:rFonts w:hint="eastAsia" w:ascii="黑体" w:hAnsi="黑体" w:eastAsia="黑体" w:cs="宋体"/>
                <w:kern w:val="0"/>
                <w:szCs w:val="21"/>
              </w:rPr>
              <w:t>（参考子项共4项，无A类子项）</w:t>
            </w:r>
          </w:p>
        </w:tc>
        <w:tc>
          <w:tcPr>
            <w:tcW w:w="6146" w:type="dxa"/>
            <w:vAlign w:val="center"/>
          </w:tcPr>
          <w:p w14:paraId="30D8B1BA">
            <w:pPr>
              <w:widowControl/>
              <w:spacing w:line="320" w:lineRule="exact"/>
              <w:rPr>
                <w:rFonts w:cs="宋体"/>
                <w:kern w:val="0"/>
                <w:szCs w:val="21"/>
              </w:rPr>
            </w:pPr>
            <w:r>
              <w:rPr>
                <w:rFonts w:hint="eastAsia" w:cs="宋体"/>
                <w:kern w:val="0"/>
                <w:szCs w:val="21"/>
              </w:rPr>
              <w:t>B类：（1）附属构筑物原材料进场控制；（2）路缘石安砌质量；（3）护坡施工质量；（</w:t>
            </w:r>
            <w:r>
              <w:rPr>
                <w:rFonts w:cs="宋体"/>
                <w:kern w:val="0"/>
                <w:szCs w:val="21"/>
              </w:rPr>
              <w:t>4</w:t>
            </w:r>
            <w:r>
              <w:rPr>
                <w:rFonts w:hint="eastAsia" w:cs="宋体"/>
                <w:kern w:val="0"/>
                <w:szCs w:val="21"/>
              </w:rPr>
              <w:t>）特殊部位</w:t>
            </w:r>
            <w:r>
              <w:rPr>
                <w:rFonts w:cs="宋体"/>
                <w:kern w:val="0"/>
                <w:szCs w:val="21"/>
              </w:rPr>
              <w:t>处理</w:t>
            </w:r>
            <w:r>
              <w:rPr>
                <w:rFonts w:hint="eastAsia" w:cs="宋体"/>
                <w:kern w:val="0"/>
                <w:szCs w:val="21"/>
              </w:rPr>
              <w:t>。</w:t>
            </w:r>
          </w:p>
        </w:tc>
        <w:tc>
          <w:tcPr>
            <w:tcW w:w="5711" w:type="dxa"/>
            <w:vAlign w:val="center"/>
          </w:tcPr>
          <w:p w14:paraId="3AFBA33A">
            <w:pPr>
              <w:widowControl/>
              <w:spacing w:line="0" w:lineRule="atLeast"/>
              <w:jc w:val="left"/>
              <w:rPr>
                <w:rFonts w:ascii="宋体" w:hAnsi="宋体"/>
                <w:kern w:val="0"/>
                <w:szCs w:val="21"/>
              </w:rPr>
            </w:pPr>
          </w:p>
        </w:tc>
      </w:tr>
    </w:tbl>
    <w:p w14:paraId="0E667CD6">
      <w:pPr>
        <w:widowControl/>
        <w:spacing w:line="320" w:lineRule="exact"/>
        <w:ind w:firstLine="105" w:firstLineChars="50"/>
        <w:jc w:val="left"/>
        <w:rPr>
          <w:rFonts w:ascii="仿宋" w:hAnsi="仿宋" w:eastAsia="仿宋"/>
          <w:color w:val="000000"/>
          <w:kern w:val="0"/>
          <w:szCs w:val="21"/>
        </w:rPr>
      </w:pPr>
      <w:r>
        <w:rPr>
          <w:rFonts w:ascii="仿宋" w:hAnsi="仿宋" w:eastAsia="仿宋"/>
          <w:color w:val="000000"/>
          <w:kern w:val="0"/>
          <w:szCs w:val="21"/>
        </w:rPr>
        <w:t>注：1、质量标准化不限于以上内容，鼓励企业及工程项目根据实际情况自定C类子项。</w:t>
      </w:r>
    </w:p>
    <w:p w14:paraId="3AE956D2">
      <w:pPr>
        <w:widowControl/>
        <w:spacing w:line="320" w:lineRule="exact"/>
        <w:ind w:firstLine="525" w:firstLineChars="250"/>
        <w:jc w:val="left"/>
        <w:rPr>
          <w:rFonts w:ascii="仿宋" w:hAnsi="仿宋" w:eastAsia="仿宋"/>
          <w:color w:val="000000"/>
          <w:kern w:val="0"/>
          <w:szCs w:val="21"/>
        </w:rPr>
      </w:pPr>
      <w:r>
        <w:rPr>
          <w:rFonts w:ascii="仿宋" w:hAnsi="仿宋" w:eastAsia="仿宋"/>
          <w:color w:val="000000"/>
          <w:kern w:val="0"/>
          <w:szCs w:val="21"/>
        </w:rPr>
        <w:t>2、符合以下要求可评价为质量管理标准化工程：</w:t>
      </w:r>
    </w:p>
    <w:p w14:paraId="7748D88B">
      <w:pPr>
        <w:widowControl/>
        <w:spacing w:line="320" w:lineRule="exact"/>
        <w:ind w:firstLine="630" w:firstLineChars="300"/>
        <w:jc w:val="left"/>
        <w:rPr>
          <w:rFonts w:ascii="仿宋" w:hAnsi="仿宋" w:eastAsia="仿宋"/>
          <w:color w:val="000000"/>
          <w:kern w:val="0"/>
          <w:szCs w:val="21"/>
        </w:rPr>
      </w:pPr>
      <w:r>
        <w:rPr>
          <w:rFonts w:ascii="仿宋" w:hAnsi="仿宋" w:eastAsia="仿宋"/>
          <w:color w:val="000000"/>
          <w:kern w:val="0"/>
          <w:szCs w:val="21"/>
        </w:rPr>
        <w:t>（1）工程所涉及的A类子项实施效果显著率达100%；</w:t>
      </w:r>
    </w:p>
    <w:p w14:paraId="3AA677F3">
      <w:pPr>
        <w:widowControl/>
        <w:ind w:firstLine="630" w:firstLineChars="300"/>
        <w:jc w:val="left"/>
        <w:rPr>
          <w:color w:val="000000"/>
          <w:kern w:val="0"/>
          <w:szCs w:val="21"/>
        </w:rPr>
      </w:pPr>
      <w:r>
        <w:rPr>
          <w:rFonts w:ascii="仿宋" w:hAnsi="仿宋" w:eastAsia="仿宋"/>
          <w:color w:val="000000"/>
          <w:kern w:val="0"/>
          <w:szCs w:val="21"/>
        </w:rPr>
        <w:t>（2）工程所涉及的A、B、C类子项实施效果显著率达50%。</w:t>
      </w:r>
      <w:r>
        <w:br w:type="page"/>
      </w:r>
    </w:p>
    <w:p w14:paraId="3539DE2D">
      <w:pPr>
        <w:widowControl/>
        <w:spacing w:line="576" w:lineRule="exact"/>
        <w:jc w:val="center"/>
        <w:rPr>
          <w:rFonts w:ascii="方正小标宋简体" w:hAnsi="宋体" w:eastAsia="方正小标宋简体" w:cs="宋体"/>
          <w:color w:val="000000"/>
          <w:sz w:val="44"/>
          <w:szCs w:val="44"/>
        </w:rPr>
      </w:pPr>
      <w:bookmarkStart w:id="2" w:name="_Hlk161579057"/>
      <w:bookmarkEnd w:id="2"/>
      <w:r>
        <w:rPr>
          <w:rFonts w:hint="eastAsia" w:ascii="方正小标宋简体" w:hAnsi="宋体" w:eastAsia="方正小标宋简体" w:cs="宋体"/>
          <w:color w:val="000000"/>
          <w:sz w:val="44"/>
          <w:szCs w:val="44"/>
        </w:rPr>
        <w:t>工程质量管理标准化示范工程实施与评价内容（桥梁工程）</w:t>
      </w:r>
    </w:p>
    <w:p w14:paraId="7B7BFCE9">
      <w:pPr>
        <w:pStyle w:val="2"/>
      </w:pPr>
    </w:p>
    <w:tbl>
      <w:tblPr>
        <w:tblStyle w:val="18"/>
        <w:tblW w:w="1504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270"/>
        <w:gridCol w:w="6234"/>
        <w:gridCol w:w="5685"/>
      </w:tblGrid>
      <w:tr w14:paraId="1594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exact"/>
          <w:tblHeader/>
        </w:trPr>
        <w:tc>
          <w:tcPr>
            <w:tcW w:w="852" w:type="dxa"/>
            <w:shd w:val="clear" w:color="auto" w:fill="auto"/>
            <w:vAlign w:val="center"/>
          </w:tcPr>
          <w:p w14:paraId="1AADA117">
            <w:pPr>
              <w:widowControl/>
              <w:jc w:val="center"/>
              <w:rPr>
                <w:rFonts w:ascii="黑体" w:hAnsi="宋体" w:eastAsia="黑体" w:cs="黑体"/>
                <w:kern w:val="0"/>
                <w:sz w:val="24"/>
              </w:rPr>
            </w:pPr>
            <w:r>
              <w:rPr>
                <w:rFonts w:hint="eastAsia" w:ascii="黑体" w:hAnsi="宋体" w:eastAsia="黑体" w:cs="黑体"/>
                <w:kern w:val="0"/>
                <w:sz w:val="24"/>
              </w:rPr>
              <w:t>序号</w:t>
            </w:r>
          </w:p>
        </w:tc>
        <w:tc>
          <w:tcPr>
            <w:tcW w:w="2270" w:type="dxa"/>
            <w:shd w:val="clear" w:color="auto" w:fill="auto"/>
            <w:vAlign w:val="center"/>
          </w:tcPr>
          <w:p w14:paraId="49B5E094">
            <w:pPr>
              <w:widowControl/>
              <w:jc w:val="center"/>
              <w:rPr>
                <w:rFonts w:ascii="黑体" w:hAnsi="宋体" w:eastAsia="黑体" w:cs="黑体"/>
                <w:kern w:val="0"/>
                <w:sz w:val="24"/>
              </w:rPr>
            </w:pPr>
            <w:r>
              <w:rPr>
                <w:rFonts w:hint="eastAsia" w:ascii="黑体" w:hAnsi="宋体" w:eastAsia="黑体" w:cs="黑体"/>
                <w:kern w:val="0"/>
                <w:sz w:val="24"/>
              </w:rPr>
              <w:t>实施项目</w:t>
            </w:r>
          </w:p>
        </w:tc>
        <w:tc>
          <w:tcPr>
            <w:tcW w:w="6234" w:type="dxa"/>
            <w:shd w:val="clear" w:color="auto" w:fill="auto"/>
            <w:vAlign w:val="center"/>
          </w:tcPr>
          <w:p w14:paraId="79F739DB">
            <w:pPr>
              <w:widowControl/>
              <w:jc w:val="center"/>
              <w:rPr>
                <w:rFonts w:ascii="黑体" w:hAnsi="宋体" w:eastAsia="黑体" w:cs="黑体"/>
                <w:kern w:val="0"/>
                <w:sz w:val="24"/>
              </w:rPr>
            </w:pPr>
            <w:r>
              <w:rPr>
                <w:rFonts w:hint="eastAsia" w:ascii="黑体" w:hAnsi="宋体" w:eastAsia="黑体" w:cs="黑体"/>
                <w:kern w:val="0"/>
                <w:sz w:val="24"/>
              </w:rPr>
              <w:t>子项内容</w:t>
            </w:r>
          </w:p>
        </w:tc>
        <w:tc>
          <w:tcPr>
            <w:tcW w:w="5685" w:type="dxa"/>
            <w:shd w:val="clear" w:color="auto" w:fill="auto"/>
            <w:vAlign w:val="center"/>
          </w:tcPr>
          <w:p w14:paraId="4C885842">
            <w:pPr>
              <w:widowControl/>
              <w:jc w:val="center"/>
              <w:rPr>
                <w:sz w:val="24"/>
              </w:rPr>
            </w:pPr>
            <w:r>
              <w:rPr>
                <w:rFonts w:ascii="黑体" w:hAnsi="宋体" w:eastAsia="黑体" w:cs="黑体"/>
                <w:kern w:val="0"/>
                <w:sz w:val="24"/>
              </w:rPr>
              <w:t>A类子项评价要点</w:t>
            </w:r>
          </w:p>
        </w:tc>
      </w:tr>
      <w:tr w14:paraId="59BD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exact"/>
        </w:trPr>
        <w:tc>
          <w:tcPr>
            <w:tcW w:w="852" w:type="dxa"/>
            <w:shd w:val="clear" w:color="auto" w:fill="auto"/>
            <w:vAlign w:val="center"/>
          </w:tcPr>
          <w:p w14:paraId="7344EAB7">
            <w:pPr>
              <w:jc w:val="center"/>
              <w:rPr>
                <w:rFonts w:ascii="仿宋" w:hAnsi="仿宋" w:eastAsia="仿宋"/>
                <w:szCs w:val="21"/>
              </w:rPr>
            </w:pPr>
            <w:r>
              <w:rPr>
                <w:rFonts w:hint="eastAsia" w:ascii="仿宋" w:hAnsi="仿宋" w:eastAsia="仿宋"/>
                <w:szCs w:val="21"/>
              </w:rPr>
              <w:t>1</w:t>
            </w:r>
          </w:p>
        </w:tc>
        <w:tc>
          <w:tcPr>
            <w:tcW w:w="2270" w:type="dxa"/>
            <w:shd w:val="clear" w:color="auto" w:fill="auto"/>
            <w:vAlign w:val="center"/>
          </w:tcPr>
          <w:p w14:paraId="5B9594D5">
            <w:pPr>
              <w:widowControl/>
              <w:jc w:val="center"/>
              <w:rPr>
                <w:rFonts w:cs="宋体"/>
                <w:b/>
                <w:kern w:val="0"/>
                <w:szCs w:val="21"/>
              </w:rPr>
            </w:pPr>
            <w:r>
              <w:rPr>
                <w:rFonts w:cs="宋体"/>
                <w:b/>
                <w:kern w:val="0"/>
                <w:szCs w:val="21"/>
              </w:rPr>
              <w:t>企业</w:t>
            </w:r>
            <w:r>
              <w:rPr>
                <w:rFonts w:hint="eastAsia" w:cs="宋体"/>
                <w:b/>
                <w:kern w:val="0"/>
                <w:szCs w:val="21"/>
              </w:rPr>
              <w:t>质量行为</w:t>
            </w:r>
          </w:p>
          <w:p w14:paraId="502FEEC4">
            <w:pPr>
              <w:widowControl/>
              <w:jc w:val="center"/>
              <w:rPr>
                <w:rFonts w:cs="宋体"/>
                <w:kern w:val="0"/>
                <w:szCs w:val="21"/>
              </w:rPr>
            </w:pPr>
            <w:r>
              <w:rPr>
                <w:rFonts w:cs="宋体"/>
                <w:kern w:val="0"/>
                <w:szCs w:val="21"/>
              </w:rPr>
              <w:t>（子项共7</w:t>
            </w:r>
            <w:r>
              <w:rPr>
                <w:rFonts w:hint="eastAsia" w:cs="宋体"/>
                <w:kern w:val="0"/>
                <w:szCs w:val="21"/>
              </w:rPr>
              <w:t>项，其中</w:t>
            </w:r>
            <w:r>
              <w:rPr>
                <w:rFonts w:cs="宋体"/>
                <w:kern w:val="0"/>
                <w:szCs w:val="21"/>
              </w:rPr>
              <w:t>A</w:t>
            </w:r>
            <w:r>
              <w:rPr>
                <w:rFonts w:hint="eastAsia" w:cs="宋体"/>
                <w:kern w:val="0"/>
                <w:szCs w:val="21"/>
              </w:rPr>
              <w:t>类子项</w:t>
            </w:r>
            <w:r>
              <w:rPr>
                <w:rFonts w:cs="宋体"/>
                <w:kern w:val="0"/>
                <w:szCs w:val="21"/>
              </w:rPr>
              <w:t>1</w:t>
            </w:r>
            <w:r>
              <w:rPr>
                <w:rFonts w:hint="eastAsia" w:cs="宋体"/>
                <w:kern w:val="0"/>
                <w:szCs w:val="21"/>
              </w:rPr>
              <w:t>项）</w:t>
            </w:r>
          </w:p>
        </w:tc>
        <w:tc>
          <w:tcPr>
            <w:tcW w:w="6234" w:type="dxa"/>
            <w:shd w:val="clear" w:color="auto" w:fill="auto"/>
            <w:vAlign w:val="center"/>
          </w:tcPr>
          <w:p w14:paraId="2577140E">
            <w:pPr>
              <w:widowControl/>
              <w:jc w:val="left"/>
              <w:rPr>
                <w:rFonts w:cs="宋体"/>
                <w:kern w:val="0"/>
                <w:szCs w:val="21"/>
              </w:rPr>
            </w:pPr>
            <w:r>
              <w:rPr>
                <w:rFonts w:hint="eastAsia" w:cs="宋体"/>
                <w:kern w:val="0"/>
                <w:szCs w:val="21"/>
              </w:rPr>
              <w:t>A类：（1）企业质量标准制定。</w:t>
            </w:r>
          </w:p>
          <w:p w14:paraId="22587CE7">
            <w:pPr>
              <w:widowControl/>
              <w:jc w:val="left"/>
              <w:rPr>
                <w:rFonts w:cs="宋体"/>
                <w:kern w:val="0"/>
                <w:szCs w:val="21"/>
              </w:rPr>
            </w:pPr>
            <w:r>
              <w:rPr>
                <w:rFonts w:hint="eastAsia" w:cs="宋体"/>
                <w:kern w:val="0"/>
                <w:szCs w:val="21"/>
              </w:rPr>
              <w:t>B类：（2）质量管理体系；（3）质量管理机构、人员和职责；（4）企业对工程项目质量管理；（5）企业对工程项目质量检查与评价；（6）工程项目竣工验收、交付与服务质量；（7）质量管理人员培训及考核制度。</w:t>
            </w:r>
          </w:p>
        </w:tc>
        <w:tc>
          <w:tcPr>
            <w:tcW w:w="5685" w:type="dxa"/>
            <w:shd w:val="clear" w:color="auto" w:fill="auto"/>
            <w:vAlign w:val="center"/>
          </w:tcPr>
          <w:p w14:paraId="4C954648">
            <w:pPr>
              <w:widowControl/>
              <w:jc w:val="left"/>
              <w:rPr>
                <w:rFonts w:cs="宋体"/>
                <w:kern w:val="0"/>
                <w:szCs w:val="21"/>
              </w:rPr>
            </w:pPr>
            <w:r>
              <w:rPr>
                <w:rFonts w:cs="宋体"/>
                <w:kern w:val="0"/>
                <w:szCs w:val="21"/>
              </w:rPr>
              <w:t>企业应制定工程质量工艺标</w:t>
            </w:r>
            <w:r>
              <w:rPr>
                <w:rFonts w:hint="eastAsia" w:cs="宋体"/>
                <w:kern w:val="0"/>
                <w:szCs w:val="21"/>
              </w:rPr>
              <w:t>准或工艺手册（图册），并在项目施工中实施应用。</w:t>
            </w:r>
          </w:p>
        </w:tc>
      </w:tr>
      <w:tr w14:paraId="3BDC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exact"/>
        </w:trPr>
        <w:tc>
          <w:tcPr>
            <w:tcW w:w="852" w:type="dxa"/>
            <w:shd w:val="clear" w:color="auto" w:fill="auto"/>
            <w:vAlign w:val="center"/>
          </w:tcPr>
          <w:p w14:paraId="0469C4B0">
            <w:pPr>
              <w:jc w:val="center"/>
              <w:rPr>
                <w:rFonts w:ascii="仿宋" w:hAnsi="仿宋" w:eastAsia="仿宋"/>
                <w:szCs w:val="21"/>
              </w:rPr>
            </w:pPr>
            <w:r>
              <w:rPr>
                <w:rFonts w:hint="eastAsia" w:ascii="仿宋" w:hAnsi="仿宋" w:eastAsia="仿宋"/>
                <w:szCs w:val="21"/>
              </w:rPr>
              <w:t>2</w:t>
            </w:r>
          </w:p>
        </w:tc>
        <w:tc>
          <w:tcPr>
            <w:tcW w:w="2270" w:type="dxa"/>
            <w:shd w:val="clear" w:color="auto" w:fill="auto"/>
            <w:vAlign w:val="center"/>
          </w:tcPr>
          <w:p w14:paraId="49AA1919">
            <w:pPr>
              <w:widowControl/>
              <w:jc w:val="center"/>
              <w:rPr>
                <w:rFonts w:cs="宋体"/>
                <w:kern w:val="0"/>
                <w:szCs w:val="21"/>
              </w:rPr>
            </w:pPr>
            <w:r>
              <w:rPr>
                <w:rFonts w:cs="宋体"/>
                <w:b/>
                <w:kern w:val="0"/>
                <w:szCs w:val="21"/>
              </w:rPr>
              <w:t>工程项目</w:t>
            </w:r>
            <w:r>
              <w:rPr>
                <w:rFonts w:hint="eastAsia" w:cs="宋体"/>
                <w:b/>
                <w:kern w:val="0"/>
                <w:szCs w:val="21"/>
              </w:rPr>
              <w:t>质量行为</w:t>
            </w:r>
            <w:r>
              <w:rPr>
                <w:rFonts w:cs="宋体"/>
                <w:kern w:val="0"/>
                <w:szCs w:val="21"/>
              </w:rPr>
              <w:t>（子项共10</w:t>
            </w:r>
            <w:r>
              <w:rPr>
                <w:rFonts w:hint="eastAsia" w:cs="宋体"/>
                <w:kern w:val="0"/>
                <w:szCs w:val="21"/>
              </w:rPr>
              <w:t>项，其中</w:t>
            </w:r>
            <w:r>
              <w:rPr>
                <w:rFonts w:cs="宋体"/>
                <w:kern w:val="0"/>
                <w:szCs w:val="21"/>
              </w:rPr>
              <w:t>A</w:t>
            </w:r>
            <w:r>
              <w:rPr>
                <w:rFonts w:hint="eastAsia" w:cs="宋体"/>
                <w:kern w:val="0"/>
                <w:szCs w:val="21"/>
              </w:rPr>
              <w:t>类子项</w:t>
            </w:r>
            <w:r>
              <w:rPr>
                <w:rFonts w:cs="宋体"/>
                <w:kern w:val="0"/>
                <w:szCs w:val="21"/>
              </w:rPr>
              <w:t>2</w:t>
            </w:r>
            <w:r>
              <w:rPr>
                <w:rFonts w:hint="eastAsia" w:cs="宋体"/>
                <w:kern w:val="0"/>
                <w:szCs w:val="21"/>
              </w:rPr>
              <w:t>项）</w:t>
            </w:r>
          </w:p>
        </w:tc>
        <w:tc>
          <w:tcPr>
            <w:tcW w:w="6234" w:type="dxa"/>
            <w:shd w:val="clear" w:color="auto" w:fill="auto"/>
            <w:vAlign w:val="center"/>
          </w:tcPr>
          <w:p w14:paraId="61318035">
            <w:pPr>
              <w:widowControl/>
              <w:jc w:val="left"/>
              <w:rPr>
                <w:rFonts w:cs="宋体"/>
                <w:kern w:val="0"/>
                <w:szCs w:val="21"/>
              </w:rPr>
            </w:pPr>
            <w:r>
              <w:rPr>
                <w:rFonts w:hint="eastAsia" w:cs="宋体"/>
                <w:kern w:val="0"/>
                <w:szCs w:val="21"/>
              </w:rPr>
              <w:t>A类：（1）项目质量管理标准化策划；（2）质量常见问题的防治。</w:t>
            </w:r>
          </w:p>
          <w:p w14:paraId="0B82560A">
            <w:pPr>
              <w:widowControl/>
              <w:jc w:val="left"/>
              <w:rPr>
                <w:rFonts w:cs="宋体"/>
                <w:kern w:val="0"/>
                <w:szCs w:val="21"/>
              </w:rPr>
            </w:pPr>
            <w:r>
              <w:rPr>
                <w:rFonts w:hint="eastAsia" w:cs="宋体"/>
                <w:kern w:val="0"/>
                <w:szCs w:val="21"/>
              </w:rPr>
              <w:t>B类：（3）项目质量管理组织、人员和职责，质量管理制度；（4）施工组织设计、专项施工方案、作业指导书的编制；（5）施工质量技术交底、质量样板交底；（6）检验批（含隐蔽工程）、分项、分部工程验收；（7）分包工程质量控制和验收；（8）质量问题排查及整改处理；（9）工程资料管理；（10）质量管理信息化。</w:t>
            </w:r>
          </w:p>
        </w:tc>
        <w:tc>
          <w:tcPr>
            <w:tcW w:w="5685" w:type="dxa"/>
            <w:shd w:val="clear" w:color="auto" w:fill="auto"/>
            <w:vAlign w:val="center"/>
          </w:tcPr>
          <w:p w14:paraId="405A0BAE">
            <w:pPr>
              <w:widowControl/>
              <w:numPr>
                <w:ilvl w:val="0"/>
                <w:numId w:val="2"/>
              </w:numPr>
              <w:jc w:val="left"/>
              <w:rPr>
                <w:rFonts w:cs="宋体"/>
                <w:kern w:val="0"/>
                <w:szCs w:val="21"/>
              </w:rPr>
            </w:pPr>
            <w:r>
              <w:rPr>
                <w:rFonts w:cs="宋体"/>
                <w:kern w:val="0"/>
                <w:szCs w:val="21"/>
              </w:rPr>
              <w:t>应对项目质量管理标准化实</w:t>
            </w:r>
            <w:r>
              <w:rPr>
                <w:rFonts w:hint="eastAsia" w:cs="宋体"/>
                <w:kern w:val="0"/>
                <w:szCs w:val="21"/>
              </w:rPr>
              <w:t>施策划，形成策划书。</w:t>
            </w:r>
          </w:p>
          <w:p w14:paraId="1D12B7CF">
            <w:pPr>
              <w:widowControl/>
              <w:jc w:val="left"/>
              <w:rPr>
                <w:rFonts w:cs="宋体"/>
                <w:kern w:val="0"/>
                <w:szCs w:val="21"/>
              </w:rPr>
            </w:pPr>
            <w:r>
              <w:rPr>
                <w:rFonts w:cs="宋体"/>
                <w:kern w:val="0"/>
                <w:szCs w:val="21"/>
              </w:rPr>
              <w:t>2</w:t>
            </w:r>
            <w:r>
              <w:rPr>
                <w:rFonts w:hint="eastAsia" w:cs="宋体"/>
                <w:kern w:val="0"/>
                <w:szCs w:val="21"/>
              </w:rPr>
              <w:t>、应结合工程实际制定常见质量问题的防治措施，对主管部门所列重点整治内容形成专题防治手册，组织实施并取得成效。</w:t>
            </w:r>
          </w:p>
        </w:tc>
      </w:tr>
      <w:tr w14:paraId="1451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exact"/>
        </w:trPr>
        <w:tc>
          <w:tcPr>
            <w:tcW w:w="852" w:type="dxa"/>
            <w:shd w:val="clear" w:color="auto" w:fill="auto"/>
            <w:vAlign w:val="center"/>
          </w:tcPr>
          <w:p w14:paraId="168EDC9F">
            <w:pPr>
              <w:jc w:val="center"/>
              <w:rPr>
                <w:rFonts w:ascii="仿宋" w:hAnsi="仿宋" w:eastAsia="仿宋"/>
                <w:szCs w:val="21"/>
              </w:rPr>
            </w:pPr>
            <w:r>
              <w:rPr>
                <w:rFonts w:hint="eastAsia" w:ascii="仿宋" w:hAnsi="仿宋" w:eastAsia="仿宋"/>
                <w:szCs w:val="21"/>
              </w:rPr>
              <w:t>3</w:t>
            </w:r>
          </w:p>
        </w:tc>
        <w:tc>
          <w:tcPr>
            <w:tcW w:w="2270" w:type="dxa"/>
            <w:shd w:val="clear" w:color="auto" w:fill="auto"/>
            <w:vAlign w:val="center"/>
          </w:tcPr>
          <w:p w14:paraId="0F2934CC">
            <w:pPr>
              <w:widowControl/>
              <w:jc w:val="center"/>
              <w:rPr>
                <w:rFonts w:cs="宋体"/>
                <w:kern w:val="0"/>
                <w:szCs w:val="21"/>
              </w:rPr>
            </w:pPr>
            <w:r>
              <w:rPr>
                <w:rFonts w:cs="宋体"/>
                <w:b/>
                <w:kern w:val="0"/>
                <w:szCs w:val="21"/>
              </w:rPr>
              <w:t>施工现场</w:t>
            </w:r>
            <w:r>
              <w:rPr>
                <w:rFonts w:hint="eastAsia" w:cs="宋体"/>
                <w:b/>
                <w:kern w:val="0"/>
                <w:szCs w:val="21"/>
              </w:rPr>
              <w:t>质量管理</w:t>
            </w:r>
            <w:r>
              <w:rPr>
                <w:rFonts w:cs="宋体"/>
                <w:kern w:val="0"/>
                <w:szCs w:val="21"/>
              </w:rPr>
              <w:t>（子项共6</w:t>
            </w:r>
            <w:r>
              <w:rPr>
                <w:rFonts w:hint="eastAsia" w:cs="宋体"/>
                <w:kern w:val="0"/>
                <w:szCs w:val="21"/>
              </w:rPr>
              <w:t>项，其中</w:t>
            </w:r>
            <w:r>
              <w:rPr>
                <w:rFonts w:cs="宋体"/>
                <w:kern w:val="0"/>
                <w:szCs w:val="21"/>
              </w:rPr>
              <w:t>A</w:t>
            </w:r>
            <w:r>
              <w:rPr>
                <w:rFonts w:hint="eastAsia" w:cs="宋体"/>
                <w:kern w:val="0"/>
                <w:szCs w:val="21"/>
              </w:rPr>
              <w:t>类子项</w:t>
            </w:r>
            <w:r>
              <w:rPr>
                <w:rFonts w:cs="宋体"/>
                <w:kern w:val="0"/>
                <w:szCs w:val="21"/>
              </w:rPr>
              <w:t>2</w:t>
            </w:r>
            <w:r>
              <w:rPr>
                <w:rFonts w:hint="eastAsia" w:cs="宋体"/>
                <w:kern w:val="0"/>
                <w:szCs w:val="21"/>
              </w:rPr>
              <w:t>项）</w:t>
            </w:r>
          </w:p>
        </w:tc>
        <w:tc>
          <w:tcPr>
            <w:tcW w:w="6234" w:type="dxa"/>
            <w:shd w:val="clear" w:color="auto" w:fill="auto"/>
            <w:vAlign w:val="center"/>
          </w:tcPr>
          <w:p w14:paraId="52E7218E">
            <w:pPr>
              <w:widowControl/>
              <w:jc w:val="left"/>
              <w:rPr>
                <w:rFonts w:cs="宋体"/>
                <w:kern w:val="0"/>
                <w:szCs w:val="21"/>
              </w:rPr>
            </w:pPr>
            <w:r>
              <w:rPr>
                <w:rFonts w:hint="eastAsia" w:cs="宋体"/>
                <w:kern w:val="0"/>
                <w:szCs w:val="21"/>
              </w:rPr>
              <w:t>A类：（1）样板示范和试验段；（2）测量控制。</w:t>
            </w:r>
          </w:p>
          <w:p w14:paraId="226054A0">
            <w:pPr>
              <w:widowControl/>
              <w:jc w:val="left"/>
              <w:rPr>
                <w:rFonts w:cs="宋体"/>
                <w:kern w:val="0"/>
                <w:szCs w:val="21"/>
              </w:rPr>
            </w:pPr>
            <w:r>
              <w:rPr>
                <w:rFonts w:hint="eastAsia" w:cs="宋体"/>
                <w:kern w:val="0"/>
                <w:szCs w:val="21"/>
              </w:rPr>
              <w:t>B类：（3）施工工序控制。（4）施工现场标示（识）标牌；（5）材料、设备、构配件进场质量管理；（6）成品保护；（7）冬雨期及高温期质量控制。</w:t>
            </w:r>
          </w:p>
        </w:tc>
        <w:tc>
          <w:tcPr>
            <w:tcW w:w="5685" w:type="dxa"/>
            <w:shd w:val="clear" w:color="auto" w:fill="auto"/>
            <w:vAlign w:val="center"/>
          </w:tcPr>
          <w:p w14:paraId="44DB1F22">
            <w:pPr>
              <w:widowControl/>
              <w:numPr>
                <w:ilvl w:val="0"/>
                <w:numId w:val="3"/>
              </w:numPr>
              <w:jc w:val="left"/>
              <w:rPr>
                <w:rFonts w:cs="宋体"/>
                <w:kern w:val="0"/>
                <w:szCs w:val="21"/>
              </w:rPr>
            </w:pPr>
            <w:r>
              <w:rPr>
                <w:rFonts w:cs="宋体"/>
                <w:kern w:val="0"/>
                <w:szCs w:val="21"/>
              </w:rPr>
              <w:t>施工现场应制作实体样板，</w:t>
            </w:r>
            <w:r>
              <w:rPr>
                <w:rFonts w:hint="eastAsia" w:cs="宋体"/>
                <w:kern w:val="0"/>
                <w:szCs w:val="21"/>
              </w:rPr>
              <w:t>并形成展示关键部位、关键工序做法与要求的标准工艺图册、视频、作业指导书等成果资料。</w:t>
            </w:r>
          </w:p>
          <w:p w14:paraId="4C8E8864">
            <w:pPr>
              <w:widowControl/>
              <w:jc w:val="left"/>
              <w:rPr>
                <w:rFonts w:cs="宋体"/>
                <w:kern w:val="0"/>
                <w:szCs w:val="21"/>
              </w:rPr>
            </w:pPr>
            <w:r>
              <w:rPr>
                <w:rFonts w:cs="宋体"/>
                <w:kern w:val="0"/>
                <w:szCs w:val="21"/>
              </w:rPr>
              <w:t>2</w:t>
            </w:r>
            <w:r>
              <w:rPr>
                <w:rFonts w:hint="eastAsia" w:cs="宋体"/>
                <w:kern w:val="0"/>
                <w:szCs w:val="21"/>
              </w:rPr>
              <w:t>、建立并严格执行工序质量检查验收制度，主要工序每一检验批施工完毕后应进行实测实量，并将结果如实地填写在质量检查标识内并标注在受检部位，隐蔽工程实施举牌验收制度并留存影像资料。</w:t>
            </w:r>
          </w:p>
        </w:tc>
      </w:tr>
      <w:tr w14:paraId="1611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exact"/>
        </w:trPr>
        <w:tc>
          <w:tcPr>
            <w:tcW w:w="852" w:type="dxa"/>
            <w:shd w:val="clear" w:color="auto" w:fill="auto"/>
            <w:vAlign w:val="center"/>
          </w:tcPr>
          <w:p w14:paraId="26DB490F">
            <w:pPr>
              <w:jc w:val="center"/>
              <w:rPr>
                <w:rFonts w:ascii="仿宋" w:hAnsi="仿宋" w:eastAsia="仿宋"/>
                <w:szCs w:val="21"/>
              </w:rPr>
            </w:pPr>
            <w:r>
              <w:rPr>
                <w:rFonts w:hint="eastAsia" w:ascii="仿宋" w:hAnsi="仿宋" w:eastAsia="仿宋"/>
                <w:szCs w:val="21"/>
              </w:rPr>
              <w:t>4</w:t>
            </w:r>
          </w:p>
        </w:tc>
        <w:tc>
          <w:tcPr>
            <w:tcW w:w="2270" w:type="dxa"/>
            <w:shd w:val="clear" w:color="auto" w:fill="auto"/>
            <w:vAlign w:val="center"/>
          </w:tcPr>
          <w:p w14:paraId="467262A9">
            <w:pPr>
              <w:widowControl/>
              <w:jc w:val="center"/>
              <w:rPr>
                <w:rFonts w:cs="宋体"/>
                <w:b/>
                <w:kern w:val="0"/>
                <w:szCs w:val="21"/>
              </w:rPr>
            </w:pPr>
            <w:r>
              <w:rPr>
                <w:rFonts w:hint="eastAsia" w:cs="宋体"/>
                <w:b/>
                <w:kern w:val="0"/>
                <w:szCs w:val="21"/>
              </w:rPr>
              <w:t>地基基础</w:t>
            </w:r>
          </w:p>
          <w:p w14:paraId="01F34E27">
            <w:pPr>
              <w:widowControl/>
              <w:jc w:val="center"/>
              <w:rPr>
                <w:rFonts w:cs="宋体"/>
                <w:kern w:val="0"/>
                <w:szCs w:val="21"/>
              </w:rPr>
            </w:pPr>
            <w:r>
              <w:rPr>
                <w:rFonts w:hint="eastAsia" w:cs="宋体"/>
                <w:kern w:val="0"/>
                <w:szCs w:val="21"/>
              </w:rPr>
              <w:t>（子项共5项，A类子项1项）</w:t>
            </w:r>
          </w:p>
        </w:tc>
        <w:tc>
          <w:tcPr>
            <w:tcW w:w="6234" w:type="dxa"/>
            <w:shd w:val="clear" w:color="auto" w:fill="auto"/>
            <w:vAlign w:val="center"/>
          </w:tcPr>
          <w:p w14:paraId="075ECCE3">
            <w:pPr>
              <w:widowControl/>
              <w:jc w:val="left"/>
              <w:rPr>
                <w:rFonts w:cs="宋体"/>
                <w:kern w:val="0"/>
                <w:szCs w:val="21"/>
              </w:rPr>
            </w:pPr>
            <w:r>
              <w:rPr>
                <w:rFonts w:hint="eastAsia" w:cs="宋体"/>
                <w:kern w:val="0"/>
                <w:szCs w:val="21"/>
              </w:rPr>
              <w:t>A类：（1）基桩承载力和桩身的质量检验情况。</w:t>
            </w:r>
          </w:p>
          <w:p w14:paraId="16C80E28">
            <w:pPr>
              <w:widowControl/>
              <w:jc w:val="left"/>
              <w:rPr>
                <w:rFonts w:cs="宋体"/>
                <w:kern w:val="0"/>
                <w:szCs w:val="21"/>
              </w:rPr>
            </w:pPr>
            <w:r>
              <w:rPr>
                <w:rFonts w:hint="eastAsia" w:cs="宋体"/>
                <w:kern w:val="0"/>
                <w:szCs w:val="21"/>
              </w:rPr>
              <w:t>B类：（2）地基基础进入持力层深度控制；（3）地基基础验槽；（4）基础沉降控制；（5）桩基直径、桩长、桩位、垂直度控制；</w:t>
            </w:r>
          </w:p>
        </w:tc>
        <w:tc>
          <w:tcPr>
            <w:tcW w:w="5685" w:type="dxa"/>
            <w:shd w:val="clear" w:color="auto" w:fill="auto"/>
            <w:vAlign w:val="center"/>
          </w:tcPr>
          <w:p w14:paraId="55797EA9">
            <w:pPr>
              <w:widowControl/>
              <w:jc w:val="left"/>
              <w:rPr>
                <w:rFonts w:cs="宋体"/>
                <w:kern w:val="0"/>
                <w:szCs w:val="21"/>
              </w:rPr>
            </w:pPr>
            <w:r>
              <w:rPr>
                <w:rFonts w:hint="eastAsia" w:cs="宋体"/>
                <w:kern w:val="0"/>
                <w:szCs w:val="21"/>
              </w:rPr>
              <w:t>1、查验桩基静载、声测、取芯等检测报告，桩基检测中Ⅰ类桩数量≧95%，不存在Ⅲ类桩。</w:t>
            </w:r>
          </w:p>
          <w:p w14:paraId="258BA0E2">
            <w:pPr>
              <w:widowControl/>
              <w:jc w:val="left"/>
              <w:rPr>
                <w:rFonts w:cs="宋体"/>
                <w:kern w:val="0"/>
                <w:szCs w:val="21"/>
              </w:rPr>
            </w:pPr>
            <w:r>
              <w:rPr>
                <w:rFonts w:hint="eastAsia" w:cs="宋体"/>
                <w:kern w:val="0"/>
                <w:szCs w:val="21"/>
              </w:rPr>
              <w:t>2、查验桩基验收记录和桩检报告。</w:t>
            </w:r>
          </w:p>
        </w:tc>
      </w:tr>
      <w:tr w14:paraId="5168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exact"/>
        </w:trPr>
        <w:tc>
          <w:tcPr>
            <w:tcW w:w="852" w:type="dxa"/>
            <w:shd w:val="clear" w:color="auto" w:fill="auto"/>
            <w:vAlign w:val="center"/>
          </w:tcPr>
          <w:p w14:paraId="148965AB">
            <w:pPr>
              <w:jc w:val="center"/>
              <w:rPr>
                <w:rFonts w:ascii="仿宋" w:hAnsi="仿宋" w:eastAsia="仿宋"/>
                <w:szCs w:val="21"/>
              </w:rPr>
            </w:pPr>
            <w:r>
              <w:rPr>
                <w:rFonts w:hint="eastAsia" w:ascii="仿宋" w:hAnsi="仿宋" w:eastAsia="仿宋"/>
                <w:szCs w:val="21"/>
              </w:rPr>
              <w:t>5</w:t>
            </w:r>
          </w:p>
        </w:tc>
        <w:tc>
          <w:tcPr>
            <w:tcW w:w="2270" w:type="dxa"/>
            <w:shd w:val="clear" w:color="auto" w:fill="auto"/>
            <w:vAlign w:val="center"/>
          </w:tcPr>
          <w:p w14:paraId="4A795682">
            <w:pPr>
              <w:widowControl/>
              <w:jc w:val="center"/>
              <w:rPr>
                <w:rFonts w:cs="宋体"/>
                <w:b/>
                <w:kern w:val="0"/>
                <w:szCs w:val="21"/>
              </w:rPr>
            </w:pPr>
            <w:r>
              <w:rPr>
                <w:rFonts w:cs="宋体"/>
                <w:b/>
                <w:kern w:val="0"/>
                <w:szCs w:val="21"/>
              </w:rPr>
              <w:t>模板工程</w:t>
            </w:r>
          </w:p>
          <w:p w14:paraId="2C38BCF9">
            <w:pPr>
              <w:widowControl/>
              <w:jc w:val="center"/>
              <w:rPr>
                <w:rFonts w:cs="宋体"/>
                <w:kern w:val="0"/>
                <w:szCs w:val="21"/>
              </w:rPr>
            </w:pPr>
            <w:r>
              <w:rPr>
                <w:rFonts w:cs="宋体"/>
                <w:kern w:val="0"/>
                <w:szCs w:val="21"/>
              </w:rPr>
              <w:t>（子项</w:t>
            </w:r>
            <w:r>
              <w:rPr>
                <w:rFonts w:hint="eastAsia" w:cs="宋体"/>
                <w:kern w:val="0"/>
                <w:szCs w:val="21"/>
              </w:rPr>
              <w:t>共</w:t>
            </w:r>
            <w:r>
              <w:rPr>
                <w:rFonts w:cs="宋体"/>
                <w:kern w:val="0"/>
                <w:szCs w:val="21"/>
              </w:rPr>
              <w:t>9</w:t>
            </w:r>
            <w:r>
              <w:rPr>
                <w:rFonts w:hint="eastAsia" w:cs="宋体"/>
                <w:kern w:val="0"/>
                <w:szCs w:val="21"/>
              </w:rPr>
              <w:t>项其中</w:t>
            </w:r>
            <w:r>
              <w:rPr>
                <w:rFonts w:cs="宋体"/>
                <w:kern w:val="0"/>
                <w:szCs w:val="21"/>
              </w:rPr>
              <w:t>A</w:t>
            </w:r>
            <w:r>
              <w:rPr>
                <w:rFonts w:hint="eastAsia" w:cs="宋体"/>
                <w:kern w:val="0"/>
                <w:szCs w:val="21"/>
              </w:rPr>
              <w:t>类子项</w:t>
            </w:r>
            <w:r>
              <w:rPr>
                <w:rFonts w:cs="宋体"/>
                <w:kern w:val="0"/>
                <w:szCs w:val="21"/>
              </w:rPr>
              <w:t>1</w:t>
            </w:r>
            <w:r>
              <w:rPr>
                <w:rFonts w:hint="eastAsia" w:cs="宋体"/>
                <w:kern w:val="0"/>
                <w:szCs w:val="21"/>
              </w:rPr>
              <w:t>项）</w:t>
            </w:r>
          </w:p>
        </w:tc>
        <w:tc>
          <w:tcPr>
            <w:tcW w:w="6234" w:type="dxa"/>
            <w:shd w:val="clear" w:color="auto" w:fill="auto"/>
            <w:vAlign w:val="center"/>
          </w:tcPr>
          <w:p w14:paraId="1BF17EC2">
            <w:pPr>
              <w:widowControl/>
              <w:jc w:val="left"/>
              <w:rPr>
                <w:rFonts w:cs="宋体"/>
                <w:kern w:val="0"/>
                <w:szCs w:val="21"/>
              </w:rPr>
            </w:pPr>
            <w:r>
              <w:rPr>
                <w:rFonts w:cs="宋体"/>
                <w:kern w:val="0"/>
                <w:szCs w:val="21"/>
              </w:rPr>
              <w:t>A</w:t>
            </w:r>
            <w:r>
              <w:rPr>
                <w:rFonts w:hint="eastAsia" w:cs="宋体"/>
                <w:kern w:val="0"/>
                <w:szCs w:val="21"/>
              </w:rPr>
              <w:t>类：（</w:t>
            </w:r>
            <w:r>
              <w:rPr>
                <w:rFonts w:cs="宋体"/>
                <w:kern w:val="0"/>
                <w:szCs w:val="21"/>
              </w:rPr>
              <w:t>1</w:t>
            </w:r>
            <w:r>
              <w:rPr>
                <w:rFonts w:hint="eastAsia" w:cs="宋体"/>
                <w:kern w:val="0"/>
                <w:szCs w:val="21"/>
              </w:rPr>
              <w:t>）模板与支架、后浇带模板架设。</w:t>
            </w:r>
          </w:p>
          <w:p w14:paraId="394F3597">
            <w:pPr>
              <w:widowControl/>
              <w:jc w:val="left"/>
              <w:rPr>
                <w:rFonts w:cs="宋体"/>
                <w:kern w:val="0"/>
                <w:szCs w:val="21"/>
              </w:rPr>
            </w:pPr>
            <w:r>
              <w:rPr>
                <w:rFonts w:cs="宋体"/>
                <w:kern w:val="0"/>
                <w:szCs w:val="21"/>
              </w:rPr>
              <w:t>B</w:t>
            </w:r>
            <w:r>
              <w:rPr>
                <w:rFonts w:hint="eastAsia" w:cs="宋体"/>
                <w:kern w:val="0"/>
                <w:szCs w:val="21"/>
              </w:rPr>
              <w:t>类：（</w:t>
            </w:r>
            <w:r>
              <w:rPr>
                <w:rFonts w:cs="宋体"/>
                <w:kern w:val="0"/>
                <w:szCs w:val="21"/>
              </w:rPr>
              <w:t>2</w:t>
            </w:r>
            <w:r>
              <w:rPr>
                <w:rFonts w:hint="eastAsia" w:cs="宋体"/>
                <w:kern w:val="0"/>
                <w:szCs w:val="21"/>
              </w:rPr>
              <w:t>）模板支撑体系；（</w:t>
            </w:r>
            <w:r>
              <w:rPr>
                <w:rFonts w:cs="宋体"/>
                <w:kern w:val="0"/>
                <w:szCs w:val="21"/>
              </w:rPr>
              <w:t>3</w:t>
            </w:r>
            <w:r>
              <w:rPr>
                <w:rFonts w:hint="eastAsia" w:cs="宋体"/>
                <w:kern w:val="0"/>
                <w:szCs w:val="21"/>
              </w:rPr>
              <w:t>）模板安装固定；（</w:t>
            </w:r>
            <w:r>
              <w:rPr>
                <w:rFonts w:cs="宋体"/>
                <w:kern w:val="0"/>
                <w:szCs w:val="21"/>
              </w:rPr>
              <w:t>4</w:t>
            </w:r>
            <w:r>
              <w:rPr>
                <w:rFonts w:hint="eastAsia" w:cs="宋体"/>
                <w:kern w:val="0"/>
                <w:szCs w:val="21"/>
              </w:rPr>
              <w:t>）模板拼缝处理；（</w:t>
            </w:r>
            <w:r>
              <w:rPr>
                <w:rFonts w:cs="宋体"/>
                <w:kern w:val="0"/>
                <w:szCs w:val="21"/>
              </w:rPr>
              <w:t>5</w:t>
            </w:r>
            <w:r>
              <w:rPr>
                <w:rFonts w:hint="eastAsia" w:cs="宋体"/>
                <w:kern w:val="0"/>
                <w:szCs w:val="21"/>
              </w:rPr>
              <w:t>）对拉螺杆选用和处置；（</w:t>
            </w:r>
            <w:r>
              <w:rPr>
                <w:rFonts w:cs="宋体"/>
                <w:kern w:val="0"/>
                <w:szCs w:val="21"/>
              </w:rPr>
              <w:t>6</w:t>
            </w:r>
            <w:r>
              <w:rPr>
                <w:rFonts w:hint="eastAsia" w:cs="宋体"/>
                <w:kern w:val="0"/>
                <w:szCs w:val="21"/>
              </w:rPr>
              <w:t>）模板上预埋件的固定；（</w:t>
            </w:r>
            <w:r>
              <w:rPr>
                <w:rFonts w:cs="宋体"/>
                <w:kern w:val="0"/>
                <w:szCs w:val="21"/>
              </w:rPr>
              <w:t>7</w:t>
            </w:r>
            <w:r>
              <w:rPr>
                <w:rFonts w:hint="eastAsia" w:cs="宋体"/>
                <w:kern w:val="0"/>
                <w:szCs w:val="21"/>
              </w:rPr>
              <w:t>）预留孔洞模板处理；（</w:t>
            </w:r>
            <w:r>
              <w:rPr>
                <w:rFonts w:cs="宋体"/>
                <w:kern w:val="0"/>
                <w:szCs w:val="21"/>
              </w:rPr>
              <w:t>8</w:t>
            </w:r>
            <w:r>
              <w:rPr>
                <w:rFonts w:hint="eastAsia" w:cs="宋体"/>
                <w:kern w:val="0"/>
                <w:szCs w:val="21"/>
              </w:rPr>
              <w:t>）隔离剂选用；（</w:t>
            </w:r>
            <w:r>
              <w:rPr>
                <w:rFonts w:cs="宋体"/>
                <w:kern w:val="0"/>
                <w:szCs w:val="21"/>
              </w:rPr>
              <w:t>9</w:t>
            </w:r>
            <w:r>
              <w:rPr>
                <w:rFonts w:hint="eastAsia" w:cs="宋体"/>
                <w:kern w:val="0"/>
                <w:szCs w:val="21"/>
              </w:rPr>
              <w:t>）模板拆除。</w:t>
            </w:r>
          </w:p>
          <w:p w14:paraId="1CFB251B">
            <w:pPr>
              <w:widowControl/>
              <w:jc w:val="left"/>
              <w:rPr>
                <w:rFonts w:cs="宋体"/>
                <w:kern w:val="0"/>
                <w:szCs w:val="21"/>
              </w:rPr>
            </w:pPr>
          </w:p>
        </w:tc>
        <w:tc>
          <w:tcPr>
            <w:tcW w:w="5685" w:type="dxa"/>
            <w:shd w:val="clear" w:color="auto" w:fill="auto"/>
            <w:vAlign w:val="center"/>
          </w:tcPr>
          <w:p w14:paraId="4D04028C">
            <w:pPr>
              <w:widowControl/>
              <w:jc w:val="left"/>
              <w:rPr>
                <w:rFonts w:cs="宋体"/>
                <w:kern w:val="0"/>
                <w:szCs w:val="21"/>
              </w:rPr>
            </w:pPr>
            <w:r>
              <w:rPr>
                <w:rFonts w:hint="eastAsia" w:cs="宋体"/>
                <w:kern w:val="0"/>
                <w:szCs w:val="21"/>
              </w:rPr>
              <w:t>1、达到危险性较大的模板、支架工程应有专门的施工设计，超过一定规模的危险性较大的模板、支架工程施工专项方案应进行专家评审；</w:t>
            </w:r>
          </w:p>
          <w:p w14:paraId="7B1342BB">
            <w:pPr>
              <w:widowControl/>
              <w:jc w:val="left"/>
              <w:rPr>
                <w:rFonts w:cs="宋体"/>
                <w:kern w:val="0"/>
                <w:szCs w:val="21"/>
              </w:rPr>
            </w:pPr>
            <w:r>
              <w:rPr>
                <w:rFonts w:hint="eastAsia" w:cs="宋体"/>
                <w:kern w:val="0"/>
                <w:szCs w:val="21"/>
              </w:rPr>
              <w:t>2、查验方案是否按照法定程序落实了公司技术负责人签字、专家评审等程序；</w:t>
            </w:r>
          </w:p>
          <w:p w14:paraId="2E02D4E6">
            <w:pPr>
              <w:widowControl/>
              <w:jc w:val="left"/>
              <w:rPr>
                <w:rFonts w:cs="宋体"/>
                <w:kern w:val="0"/>
                <w:szCs w:val="21"/>
              </w:rPr>
            </w:pPr>
            <w:r>
              <w:rPr>
                <w:rFonts w:hint="eastAsia" w:cs="宋体"/>
                <w:kern w:val="0"/>
                <w:szCs w:val="21"/>
              </w:rPr>
              <w:t>3、查验模板、支架的安装验收记录；</w:t>
            </w:r>
          </w:p>
        </w:tc>
      </w:tr>
      <w:tr w14:paraId="31D5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exact"/>
        </w:trPr>
        <w:tc>
          <w:tcPr>
            <w:tcW w:w="852" w:type="dxa"/>
            <w:shd w:val="clear" w:color="auto" w:fill="auto"/>
            <w:vAlign w:val="center"/>
          </w:tcPr>
          <w:p w14:paraId="6C8F0E15">
            <w:pPr>
              <w:jc w:val="center"/>
              <w:rPr>
                <w:rFonts w:ascii="仿宋" w:hAnsi="仿宋" w:eastAsia="仿宋"/>
                <w:szCs w:val="21"/>
              </w:rPr>
            </w:pPr>
            <w:r>
              <w:rPr>
                <w:rFonts w:hint="eastAsia" w:ascii="仿宋" w:hAnsi="仿宋" w:eastAsia="仿宋"/>
                <w:szCs w:val="21"/>
              </w:rPr>
              <w:t>6</w:t>
            </w:r>
          </w:p>
        </w:tc>
        <w:tc>
          <w:tcPr>
            <w:tcW w:w="2270" w:type="dxa"/>
            <w:shd w:val="clear" w:color="auto" w:fill="auto"/>
            <w:vAlign w:val="center"/>
          </w:tcPr>
          <w:p w14:paraId="52929CC0">
            <w:pPr>
              <w:widowControl/>
              <w:jc w:val="center"/>
              <w:rPr>
                <w:rFonts w:cs="宋体"/>
                <w:b/>
                <w:kern w:val="0"/>
                <w:szCs w:val="21"/>
              </w:rPr>
            </w:pPr>
            <w:r>
              <w:rPr>
                <w:rFonts w:cs="宋体"/>
                <w:b/>
                <w:kern w:val="0"/>
                <w:szCs w:val="21"/>
              </w:rPr>
              <w:t>钢筋工程</w:t>
            </w:r>
          </w:p>
          <w:p w14:paraId="6B9E3C57">
            <w:pPr>
              <w:widowControl/>
              <w:jc w:val="center"/>
              <w:rPr>
                <w:rFonts w:cs="宋体"/>
                <w:kern w:val="0"/>
                <w:szCs w:val="21"/>
              </w:rPr>
            </w:pPr>
            <w:r>
              <w:rPr>
                <w:rFonts w:cs="宋体"/>
                <w:kern w:val="0"/>
                <w:szCs w:val="21"/>
              </w:rPr>
              <w:t>（子项共9</w:t>
            </w:r>
            <w:r>
              <w:rPr>
                <w:rFonts w:hint="eastAsia" w:cs="宋体"/>
                <w:kern w:val="0"/>
                <w:szCs w:val="21"/>
              </w:rPr>
              <w:t>项，其中</w:t>
            </w:r>
            <w:r>
              <w:rPr>
                <w:rFonts w:cs="宋体"/>
                <w:kern w:val="0"/>
                <w:szCs w:val="21"/>
              </w:rPr>
              <w:t>A</w:t>
            </w:r>
            <w:r>
              <w:rPr>
                <w:rFonts w:hint="eastAsia" w:cs="宋体"/>
                <w:kern w:val="0"/>
                <w:szCs w:val="21"/>
              </w:rPr>
              <w:t>类子项</w:t>
            </w:r>
            <w:r>
              <w:rPr>
                <w:rFonts w:cs="宋体"/>
                <w:kern w:val="0"/>
                <w:szCs w:val="21"/>
              </w:rPr>
              <w:t>2</w:t>
            </w:r>
            <w:r>
              <w:rPr>
                <w:rFonts w:hint="eastAsia" w:cs="宋体"/>
                <w:kern w:val="0"/>
                <w:szCs w:val="21"/>
              </w:rPr>
              <w:t>项）</w:t>
            </w:r>
          </w:p>
        </w:tc>
        <w:tc>
          <w:tcPr>
            <w:tcW w:w="6234" w:type="dxa"/>
            <w:shd w:val="clear" w:color="auto" w:fill="auto"/>
            <w:vAlign w:val="center"/>
          </w:tcPr>
          <w:p w14:paraId="19E4A4F0">
            <w:pPr>
              <w:widowControl/>
              <w:jc w:val="left"/>
              <w:rPr>
                <w:rFonts w:cs="宋体"/>
                <w:kern w:val="0"/>
                <w:szCs w:val="21"/>
              </w:rPr>
            </w:pPr>
            <w:r>
              <w:rPr>
                <w:rFonts w:cs="宋体"/>
                <w:kern w:val="0"/>
                <w:szCs w:val="21"/>
              </w:rPr>
              <w:t>A</w:t>
            </w:r>
            <w:r>
              <w:rPr>
                <w:rFonts w:hint="eastAsia" w:cs="宋体"/>
                <w:kern w:val="0"/>
                <w:szCs w:val="21"/>
              </w:rPr>
              <w:t>类：（</w:t>
            </w:r>
            <w:r>
              <w:rPr>
                <w:rFonts w:cs="宋体"/>
                <w:kern w:val="0"/>
                <w:szCs w:val="21"/>
              </w:rPr>
              <w:t>1</w:t>
            </w:r>
            <w:r>
              <w:rPr>
                <w:rFonts w:hint="eastAsia" w:cs="宋体"/>
                <w:kern w:val="0"/>
                <w:szCs w:val="21"/>
              </w:rPr>
              <w:t>）钢筋进场质量控制；（</w:t>
            </w:r>
            <w:r>
              <w:rPr>
                <w:rFonts w:cs="宋体"/>
                <w:kern w:val="0"/>
                <w:szCs w:val="21"/>
              </w:rPr>
              <w:t>2</w:t>
            </w:r>
            <w:r>
              <w:rPr>
                <w:rFonts w:hint="eastAsia" w:cs="宋体"/>
                <w:kern w:val="0"/>
                <w:szCs w:val="21"/>
              </w:rPr>
              <w:t>）钢筋安装质量控制。</w:t>
            </w:r>
          </w:p>
          <w:p w14:paraId="15CD1E7F">
            <w:pPr>
              <w:widowControl/>
              <w:jc w:val="left"/>
              <w:rPr>
                <w:rFonts w:cs="宋体"/>
                <w:kern w:val="0"/>
                <w:szCs w:val="21"/>
              </w:rPr>
            </w:pPr>
            <w:r>
              <w:rPr>
                <w:rFonts w:cs="宋体"/>
                <w:kern w:val="0"/>
                <w:szCs w:val="21"/>
              </w:rPr>
              <w:t>B</w:t>
            </w:r>
            <w:r>
              <w:rPr>
                <w:rFonts w:hint="eastAsia" w:cs="宋体"/>
                <w:kern w:val="0"/>
                <w:szCs w:val="21"/>
              </w:rPr>
              <w:t>类：（</w:t>
            </w:r>
            <w:r>
              <w:rPr>
                <w:rFonts w:cs="宋体"/>
                <w:kern w:val="0"/>
                <w:szCs w:val="21"/>
              </w:rPr>
              <w:t>3</w:t>
            </w:r>
            <w:r>
              <w:rPr>
                <w:rFonts w:hint="eastAsia" w:cs="宋体"/>
                <w:kern w:val="0"/>
                <w:szCs w:val="21"/>
              </w:rPr>
              <w:t>）钢筋加工方法；（</w:t>
            </w:r>
            <w:r>
              <w:rPr>
                <w:rFonts w:cs="宋体"/>
                <w:kern w:val="0"/>
                <w:szCs w:val="21"/>
              </w:rPr>
              <w:t>4</w:t>
            </w:r>
            <w:r>
              <w:rPr>
                <w:rFonts w:hint="eastAsia" w:cs="宋体"/>
                <w:kern w:val="0"/>
                <w:szCs w:val="21"/>
              </w:rPr>
              <w:t>）钢筋连接方式；（</w:t>
            </w:r>
            <w:r>
              <w:rPr>
                <w:rFonts w:cs="宋体"/>
                <w:kern w:val="0"/>
                <w:szCs w:val="21"/>
              </w:rPr>
              <w:t>5</w:t>
            </w:r>
            <w:r>
              <w:rPr>
                <w:rFonts w:hint="eastAsia" w:cs="宋体"/>
                <w:kern w:val="0"/>
                <w:szCs w:val="21"/>
              </w:rPr>
              <w:t>）钢筋保护层控制；（</w:t>
            </w:r>
            <w:r>
              <w:rPr>
                <w:rFonts w:cs="宋体"/>
                <w:kern w:val="0"/>
                <w:szCs w:val="21"/>
              </w:rPr>
              <w:t>6</w:t>
            </w:r>
            <w:r>
              <w:rPr>
                <w:rFonts w:hint="eastAsia" w:cs="宋体"/>
                <w:kern w:val="0"/>
                <w:szCs w:val="21"/>
              </w:rPr>
              <w:t>）构造节点做法；（</w:t>
            </w:r>
            <w:r>
              <w:rPr>
                <w:rFonts w:cs="宋体"/>
                <w:kern w:val="0"/>
                <w:szCs w:val="21"/>
              </w:rPr>
              <w:t>7</w:t>
            </w:r>
            <w:r>
              <w:rPr>
                <w:rFonts w:hint="eastAsia" w:cs="宋体"/>
                <w:kern w:val="0"/>
                <w:szCs w:val="21"/>
              </w:rPr>
              <w:t>）桩基、承台、墩台、盖梁、梁体钢筋位置偏差控制；（</w:t>
            </w:r>
            <w:r>
              <w:rPr>
                <w:rFonts w:cs="宋体"/>
                <w:kern w:val="0"/>
                <w:szCs w:val="21"/>
              </w:rPr>
              <w:t>8</w:t>
            </w:r>
            <w:r>
              <w:rPr>
                <w:rFonts w:hint="eastAsia" w:cs="宋体"/>
                <w:kern w:val="0"/>
                <w:szCs w:val="21"/>
              </w:rPr>
              <w:t>）洞口加强钢筋设置；（</w:t>
            </w:r>
            <w:r>
              <w:rPr>
                <w:rFonts w:cs="宋体"/>
                <w:kern w:val="0"/>
                <w:szCs w:val="21"/>
              </w:rPr>
              <w:t>9</w:t>
            </w:r>
            <w:r>
              <w:rPr>
                <w:rFonts w:hint="eastAsia" w:cs="宋体"/>
                <w:kern w:val="0"/>
                <w:szCs w:val="21"/>
              </w:rPr>
              <w:t>）预留钢筋保护。</w:t>
            </w:r>
          </w:p>
          <w:p w14:paraId="185F1063">
            <w:pPr>
              <w:widowControl/>
              <w:jc w:val="left"/>
              <w:rPr>
                <w:rFonts w:cs="宋体"/>
                <w:kern w:val="0"/>
                <w:szCs w:val="21"/>
              </w:rPr>
            </w:pPr>
          </w:p>
        </w:tc>
        <w:tc>
          <w:tcPr>
            <w:tcW w:w="5685" w:type="dxa"/>
            <w:shd w:val="clear" w:color="auto" w:fill="auto"/>
            <w:vAlign w:val="center"/>
          </w:tcPr>
          <w:p w14:paraId="20DD7D3E">
            <w:pPr>
              <w:widowControl/>
              <w:numPr>
                <w:ilvl w:val="0"/>
                <w:numId w:val="4"/>
              </w:numPr>
              <w:jc w:val="left"/>
              <w:rPr>
                <w:rFonts w:cs="宋体"/>
                <w:kern w:val="0"/>
                <w:szCs w:val="21"/>
              </w:rPr>
            </w:pPr>
            <w:r>
              <w:rPr>
                <w:rFonts w:hint="eastAsia" w:cs="宋体"/>
                <w:kern w:val="0"/>
                <w:szCs w:val="21"/>
              </w:rPr>
              <w:t>钢筋进场验收过程、记录和标识应符合相关规定，钢筋原材料、半成品应按品种、规格分类堆放，并设置明显标识牌；</w:t>
            </w:r>
          </w:p>
          <w:p w14:paraId="35E9521D">
            <w:pPr>
              <w:widowControl/>
              <w:numPr>
                <w:ilvl w:val="0"/>
                <w:numId w:val="4"/>
              </w:numPr>
              <w:jc w:val="left"/>
              <w:rPr>
                <w:rFonts w:cs="宋体"/>
                <w:kern w:val="0"/>
                <w:szCs w:val="21"/>
              </w:rPr>
            </w:pPr>
            <w:r>
              <w:rPr>
                <w:rFonts w:hint="eastAsia" w:cs="宋体"/>
                <w:kern w:val="0"/>
                <w:szCs w:val="21"/>
              </w:rPr>
              <w:t>钢筋原材料及连接接头取样送检合格，并查验试验报告；</w:t>
            </w:r>
          </w:p>
          <w:p w14:paraId="1E548677">
            <w:pPr>
              <w:widowControl/>
              <w:jc w:val="left"/>
              <w:rPr>
                <w:rFonts w:cs="宋体"/>
                <w:kern w:val="0"/>
                <w:szCs w:val="21"/>
              </w:rPr>
            </w:pPr>
            <w:r>
              <w:rPr>
                <w:rFonts w:hint="eastAsia" w:cs="宋体"/>
                <w:kern w:val="0"/>
                <w:szCs w:val="21"/>
              </w:rPr>
              <w:t>3、钢筋安装应采用定位件固定钢筋位置，并宜采用专用定位件，现场抽查钢筋安装质量。</w:t>
            </w:r>
          </w:p>
        </w:tc>
      </w:tr>
      <w:tr w14:paraId="28E0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exact"/>
        </w:trPr>
        <w:tc>
          <w:tcPr>
            <w:tcW w:w="852" w:type="dxa"/>
            <w:shd w:val="clear" w:color="auto" w:fill="auto"/>
            <w:vAlign w:val="center"/>
          </w:tcPr>
          <w:p w14:paraId="3ECFCE75">
            <w:pPr>
              <w:widowControl/>
              <w:jc w:val="left"/>
              <w:rPr>
                <w:rFonts w:ascii="仿宋" w:hAnsi="仿宋" w:eastAsia="仿宋" w:cs="仿宋"/>
                <w:kern w:val="0"/>
                <w:szCs w:val="21"/>
              </w:rPr>
            </w:pPr>
            <w:r>
              <w:rPr>
                <w:rFonts w:hint="eastAsia" w:ascii="仿宋" w:hAnsi="仿宋" w:eastAsia="仿宋" w:cs="仿宋"/>
                <w:kern w:val="0"/>
                <w:szCs w:val="21"/>
              </w:rPr>
              <w:t>7</w:t>
            </w:r>
          </w:p>
        </w:tc>
        <w:tc>
          <w:tcPr>
            <w:tcW w:w="2270" w:type="dxa"/>
            <w:shd w:val="clear" w:color="auto" w:fill="auto"/>
            <w:vAlign w:val="center"/>
          </w:tcPr>
          <w:p w14:paraId="54183E7A">
            <w:pPr>
              <w:widowControl/>
              <w:jc w:val="center"/>
              <w:rPr>
                <w:rFonts w:cs="宋体"/>
                <w:b/>
                <w:kern w:val="0"/>
                <w:szCs w:val="21"/>
              </w:rPr>
            </w:pPr>
            <w:r>
              <w:rPr>
                <w:rFonts w:hint="eastAsia" w:cs="宋体"/>
                <w:b/>
                <w:kern w:val="0"/>
                <w:szCs w:val="21"/>
              </w:rPr>
              <w:t>混凝土工程</w:t>
            </w:r>
          </w:p>
          <w:p w14:paraId="497A9B05">
            <w:pPr>
              <w:widowControl/>
              <w:jc w:val="center"/>
              <w:rPr>
                <w:rFonts w:cs="宋体"/>
                <w:kern w:val="0"/>
                <w:szCs w:val="21"/>
              </w:rPr>
            </w:pPr>
            <w:r>
              <w:rPr>
                <w:rFonts w:hint="eastAsia" w:cs="宋体"/>
                <w:kern w:val="0"/>
                <w:szCs w:val="21"/>
              </w:rPr>
              <w:t>（子项共</w:t>
            </w:r>
            <w:r>
              <w:rPr>
                <w:rFonts w:cs="宋体"/>
                <w:kern w:val="0"/>
                <w:szCs w:val="21"/>
              </w:rPr>
              <w:t>1</w:t>
            </w:r>
            <w:r>
              <w:rPr>
                <w:rFonts w:hint="eastAsia" w:cs="宋体"/>
                <w:kern w:val="0"/>
                <w:szCs w:val="21"/>
              </w:rPr>
              <w:t>1项，其中</w:t>
            </w:r>
            <w:r>
              <w:rPr>
                <w:rFonts w:cs="宋体"/>
                <w:kern w:val="0"/>
                <w:szCs w:val="21"/>
              </w:rPr>
              <w:t>A</w:t>
            </w:r>
            <w:r>
              <w:rPr>
                <w:rFonts w:hint="eastAsia" w:cs="宋体"/>
                <w:kern w:val="0"/>
                <w:szCs w:val="21"/>
              </w:rPr>
              <w:t>类子项2项）</w:t>
            </w:r>
          </w:p>
        </w:tc>
        <w:tc>
          <w:tcPr>
            <w:tcW w:w="6234" w:type="dxa"/>
            <w:shd w:val="clear" w:color="auto" w:fill="auto"/>
            <w:vAlign w:val="center"/>
          </w:tcPr>
          <w:p w14:paraId="32D1440F">
            <w:pPr>
              <w:widowControl/>
              <w:jc w:val="left"/>
              <w:rPr>
                <w:rFonts w:cs="宋体"/>
                <w:kern w:val="0"/>
                <w:szCs w:val="21"/>
              </w:rPr>
            </w:pPr>
            <w:r>
              <w:rPr>
                <w:rFonts w:cs="宋体"/>
                <w:kern w:val="0"/>
                <w:szCs w:val="21"/>
              </w:rPr>
              <w:t>A</w:t>
            </w:r>
            <w:r>
              <w:rPr>
                <w:rFonts w:hint="eastAsia" w:cs="宋体"/>
                <w:kern w:val="0"/>
                <w:szCs w:val="21"/>
              </w:rPr>
              <w:t>类：（</w:t>
            </w:r>
            <w:r>
              <w:rPr>
                <w:rFonts w:cs="宋体"/>
                <w:kern w:val="0"/>
                <w:szCs w:val="21"/>
              </w:rPr>
              <w:t>1</w:t>
            </w:r>
            <w:r>
              <w:rPr>
                <w:rFonts w:hint="eastAsia" w:cs="宋体"/>
                <w:kern w:val="0"/>
                <w:szCs w:val="21"/>
              </w:rPr>
              <w:t>）大体积、各部位混凝土需进行配合比试配和审批；（2）大体积混凝土施工应编制专项施工方案；（3）混凝土进场质量控制（含试件留置与养护条件）。</w:t>
            </w:r>
          </w:p>
          <w:p w14:paraId="48B85692">
            <w:pPr>
              <w:widowControl/>
              <w:jc w:val="left"/>
              <w:rPr>
                <w:rFonts w:cs="宋体"/>
                <w:kern w:val="0"/>
                <w:szCs w:val="21"/>
              </w:rPr>
            </w:pPr>
            <w:r>
              <w:rPr>
                <w:rFonts w:cs="宋体"/>
                <w:kern w:val="0"/>
                <w:szCs w:val="21"/>
              </w:rPr>
              <w:t>B</w:t>
            </w:r>
            <w:r>
              <w:rPr>
                <w:rFonts w:hint="eastAsia" w:cs="宋体"/>
                <w:kern w:val="0"/>
                <w:szCs w:val="21"/>
              </w:rPr>
              <w:t>类：（4）混凝土坍落度控制、浇筑方法；（5）混凝土结构构件尺寸；（6）施工缝留设和处理；（7）钢筋保护控制；（8）对拉螺栓端部处理；（9）混凝土缺陷修复；（</w:t>
            </w:r>
            <w:r>
              <w:rPr>
                <w:rFonts w:cs="宋体"/>
                <w:kern w:val="0"/>
                <w:szCs w:val="21"/>
              </w:rPr>
              <w:t>1</w:t>
            </w:r>
            <w:r>
              <w:rPr>
                <w:rFonts w:hint="eastAsia" w:cs="宋体"/>
                <w:kern w:val="0"/>
                <w:szCs w:val="21"/>
              </w:rPr>
              <w:t>0）混凝土防裂控制；（</w:t>
            </w:r>
            <w:r>
              <w:rPr>
                <w:rFonts w:cs="宋体"/>
                <w:kern w:val="0"/>
                <w:szCs w:val="21"/>
              </w:rPr>
              <w:t>1</w:t>
            </w:r>
            <w:r>
              <w:rPr>
                <w:rFonts w:hint="eastAsia" w:cs="宋体"/>
                <w:kern w:val="0"/>
                <w:szCs w:val="21"/>
              </w:rPr>
              <w:t>1）混凝土养护。</w:t>
            </w:r>
          </w:p>
          <w:p w14:paraId="6D3785AC">
            <w:pPr>
              <w:widowControl/>
              <w:jc w:val="left"/>
              <w:rPr>
                <w:rFonts w:cs="宋体"/>
                <w:kern w:val="0"/>
                <w:szCs w:val="21"/>
              </w:rPr>
            </w:pPr>
          </w:p>
        </w:tc>
        <w:tc>
          <w:tcPr>
            <w:tcW w:w="5685" w:type="dxa"/>
            <w:shd w:val="clear" w:color="auto" w:fill="auto"/>
            <w:vAlign w:val="center"/>
          </w:tcPr>
          <w:p w14:paraId="7D640EA6">
            <w:pPr>
              <w:widowControl/>
              <w:jc w:val="left"/>
              <w:rPr>
                <w:rFonts w:cs="宋体"/>
                <w:kern w:val="0"/>
                <w:szCs w:val="21"/>
              </w:rPr>
            </w:pPr>
            <w:r>
              <w:rPr>
                <w:rFonts w:hint="eastAsia" w:cs="宋体"/>
                <w:kern w:val="0"/>
                <w:szCs w:val="21"/>
              </w:rPr>
              <w:t>1、大体积、各部位混凝土配合比进行试配和配合比审批；浇筑前相关的测温元件、温控措施落实到位，并有完整验收资料；控制混凝土的入模温度，不低于5℃、不高于28℃；养护期间内部最高温度不高于75℃，内表温差不大于25℃，混凝土表与环境温差不大于20℃。</w:t>
            </w:r>
          </w:p>
          <w:p w14:paraId="4944A325">
            <w:pPr>
              <w:widowControl/>
              <w:jc w:val="left"/>
              <w:rPr>
                <w:rFonts w:cs="宋体"/>
                <w:kern w:val="0"/>
                <w:szCs w:val="21"/>
              </w:rPr>
            </w:pPr>
            <w:r>
              <w:rPr>
                <w:rFonts w:hint="eastAsia" w:cs="宋体"/>
                <w:kern w:val="0"/>
                <w:szCs w:val="21"/>
              </w:rPr>
              <w:t>2、结合省住建厅举牌验证制度要求建立健全混凝土交货检验相应制度并贯彻实施，施工现场应按规定设置标养室，做好混凝土进场、试件制样、养护和送检等关键环节的管理；</w:t>
            </w:r>
          </w:p>
          <w:p w14:paraId="241E8292">
            <w:pPr>
              <w:widowControl/>
              <w:jc w:val="left"/>
              <w:rPr>
                <w:rFonts w:cs="宋体"/>
                <w:kern w:val="0"/>
                <w:szCs w:val="21"/>
              </w:rPr>
            </w:pPr>
            <w:r>
              <w:rPr>
                <w:rFonts w:hint="eastAsia" w:cs="宋体"/>
                <w:kern w:val="0"/>
                <w:szCs w:val="21"/>
              </w:rPr>
              <w:t>3、对施工缝留置位置和留置方法、界面处理做法及管理要求等作出相应规定并按规定实施，施工现场施工缝留设及处理应符合设计和规范要求。</w:t>
            </w:r>
          </w:p>
        </w:tc>
      </w:tr>
      <w:tr w14:paraId="1090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exact"/>
        </w:trPr>
        <w:tc>
          <w:tcPr>
            <w:tcW w:w="852" w:type="dxa"/>
            <w:shd w:val="clear" w:color="auto" w:fill="auto"/>
            <w:vAlign w:val="center"/>
          </w:tcPr>
          <w:p w14:paraId="7A3B6127">
            <w:pPr>
              <w:jc w:val="center"/>
              <w:rPr>
                <w:rFonts w:ascii="仿宋" w:hAnsi="仿宋" w:eastAsia="仿宋"/>
                <w:szCs w:val="21"/>
              </w:rPr>
            </w:pPr>
            <w:r>
              <w:rPr>
                <w:rFonts w:hint="eastAsia" w:ascii="仿宋" w:hAnsi="仿宋" w:eastAsia="仿宋"/>
                <w:szCs w:val="21"/>
              </w:rPr>
              <w:t>8</w:t>
            </w:r>
          </w:p>
        </w:tc>
        <w:tc>
          <w:tcPr>
            <w:tcW w:w="2270" w:type="dxa"/>
            <w:shd w:val="clear" w:color="auto" w:fill="auto"/>
            <w:vAlign w:val="center"/>
          </w:tcPr>
          <w:p w14:paraId="13D36EEB">
            <w:pPr>
              <w:widowControl/>
              <w:jc w:val="center"/>
              <w:rPr>
                <w:rFonts w:cs="宋体"/>
                <w:b/>
                <w:kern w:val="0"/>
                <w:szCs w:val="21"/>
              </w:rPr>
            </w:pPr>
            <w:r>
              <w:rPr>
                <w:rFonts w:cs="宋体"/>
                <w:b/>
                <w:kern w:val="0"/>
                <w:szCs w:val="21"/>
              </w:rPr>
              <w:t>预应力工程</w:t>
            </w:r>
          </w:p>
          <w:p w14:paraId="33B727B4">
            <w:pPr>
              <w:widowControl/>
              <w:jc w:val="center"/>
              <w:rPr>
                <w:rFonts w:cs="宋体"/>
                <w:kern w:val="0"/>
                <w:szCs w:val="21"/>
              </w:rPr>
            </w:pPr>
            <w:r>
              <w:rPr>
                <w:rFonts w:cs="宋体"/>
                <w:kern w:val="0"/>
                <w:szCs w:val="21"/>
              </w:rPr>
              <w:t>（子项共</w:t>
            </w:r>
            <w:r>
              <w:rPr>
                <w:rFonts w:hint="eastAsia" w:cs="宋体"/>
                <w:kern w:val="0"/>
                <w:szCs w:val="21"/>
              </w:rPr>
              <w:t>7项，其中</w:t>
            </w:r>
            <w:r>
              <w:rPr>
                <w:rFonts w:cs="宋体"/>
                <w:kern w:val="0"/>
                <w:szCs w:val="21"/>
              </w:rPr>
              <w:t>A</w:t>
            </w:r>
            <w:r>
              <w:rPr>
                <w:rFonts w:hint="eastAsia" w:cs="宋体"/>
                <w:kern w:val="0"/>
                <w:szCs w:val="21"/>
              </w:rPr>
              <w:t>类子项</w:t>
            </w:r>
            <w:r>
              <w:rPr>
                <w:rFonts w:cs="宋体"/>
                <w:kern w:val="0"/>
                <w:szCs w:val="21"/>
              </w:rPr>
              <w:t>2</w:t>
            </w:r>
            <w:r>
              <w:rPr>
                <w:rFonts w:hint="eastAsia" w:cs="宋体"/>
                <w:kern w:val="0"/>
                <w:szCs w:val="21"/>
              </w:rPr>
              <w:t>项）</w:t>
            </w:r>
          </w:p>
        </w:tc>
        <w:tc>
          <w:tcPr>
            <w:tcW w:w="6234" w:type="dxa"/>
            <w:shd w:val="clear" w:color="auto" w:fill="auto"/>
            <w:vAlign w:val="center"/>
          </w:tcPr>
          <w:p w14:paraId="3F281D27">
            <w:pPr>
              <w:widowControl/>
              <w:jc w:val="left"/>
              <w:rPr>
                <w:rFonts w:cs="宋体"/>
                <w:kern w:val="0"/>
                <w:szCs w:val="21"/>
              </w:rPr>
            </w:pPr>
            <w:r>
              <w:rPr>
                <w:rFonts w:cs="宋体"/>
                <w:kern w:val="0"/>
                <w:szCs w:val="21"/>
              </w:rPr>
              <w:t>A</w:t>
            </w:r>
            <w:r>
              <w:rPr>
                <w:rFonts w:hint="eastAsia" w:cs="宋体"/>
                <w:kern w:val="0"/>
                <w:szCs w:val="21"/>
              </w:rPr>
              <w:t>类：（</w:t>
            </w:r>
            <w:r>
              <w:rPr>
                <w:rFonts w:cs="宋体"/>
                <w:kern w:val="0"/>
                <w:szCs w:val="21"/>
              </w:rPr>
              <w:t>1</w:t>
            </w:r>
            <w:r>
              <w:rPr>
                <w:rFonts w:hint="eastAsia" w:cs="宋体"/>
                <w:kern w:val="0"/>
                <w:szCs w:val="21"/>
              </w:rPr>
              <w:t>）预应力筋、锚具、夹具、灌浆料及管道进场质量控制；（2）预应力施加质量控制。</w:t>
            </w:r>
          </w:p>
          <w:p w14:paraId="6A425059">
            <w:pPr>
              <w:widowControl/>
              <w:jc w:val="left"/>
              <w:rPr>
                <w:rFonts w:cs="宋体"/>
                <w:kern w:val="0"/>
                <w:szCs w:val="21"/>
              </w:rPr>
            </w:pPr>
            <w:r>
              <w:rPr>
                <w:rFonts w:cs="宋体"/>
                <w:kern w:val="0"/>
                <w:szCs w:val="21"/>
              </w:rPr>
              <w:t>B</w:t>
            </w:r>
            <w:r>
              <w:rPr>
                <w:rFonts w:hint="eastAsia" w:cs="宋体"/>
                <w:kern w:val="0"/>
                <w:szCs w:val="21"/>
              </w:rPr>
              <w:t>类：（3）预应力管道位置控制；（4）体外预应力专向块的施工质量；（5）预应力管道压浆工艺；（6）封锚施工质量控制；（7）体外预应力减震器安装质量控制。</w:t>
            </w:r>
          </w:p>
          <w:p w14:paraId="2014EEFB">
            <w:pPr>
              <w:widowControl/>
              <w:jc w:val="left"/>
              <w:rPr>
                <w:rFonts w:cs="宋体"/>
                <w:kern w:val="0"/>
                <w:szCs w:val="21"/>
              </w:rPr>
            </w:pPr>
          </w:p>
        </w:tc>
        <w:tc>
          <w:tcPr>
            <w:tcW w:w="5685" w:type="dxa"/>
            <w:shd w:val="clear" w:color="auto" w:fill="auto"/>
            <w:vAlign w:val="center"/>
          </w:tcPr>
          <w:p w14:paraId="193571BE">
            <w:pPr>
              <w:widowControl/>
              <w:numPr>
                <w:ilvl w:val="0"/>
                <w:numId w:val="5"/>
              </w:numPr>
              <w:jc w:val="left"/>
              <w:rPr>
                <w:rFonts w:cs="宋体"/>
                <w:kern w:val="0"/>
                <w:szCs w:val="21"/>
              </w:rPr>
            </w:pPr>
            <w:r>
              <w:rPr>
                <w:rFonts w:hint="eastAsia" w:cs="宋体"/>
                <w:kern w:val="0"/>
                <w:szCs w:val="21"/>
              </w:rPr>
              <w:t>预应力筋、锚具、夹具、灌浆料等原材料进场验收资料和检测报告。</w:t>
            </w:r>
          </w:p>
          <w:p w14:paraId="51346747">
            <w:pPr>
              <w:widowControl/>
              <w:numPr>
                <w:ilvl w:val="0"/>
                <w:numId w:val="5"/>
              </w:numPr>
              <w:jc w:val="left"/>
              <w:rPr>
                <w:rFonts w:cs="宋体"/>
                <w:kern w:val="0"/>
                <w:szCs w:val="21"/>
              </w:rPr>
            </w:pPr>
            <w:r>
              <w:rPr>
                <w:rFonts w:hint="eastAsia" w:cs="宋体"/>
                <w:kern w:val="0"/>
                <w:szCs w:val="21"/>
              </w:rPr>
              <w:t>预应力施工是否按照质量标准化工艺施工，查看现场成套的施工工艺影像资料。</w:t>
            </w:r>
          </w:p>
          <w:p w14:paraId="53B35CF6">
            <w:pPr>
              <w:widowControl/>
              <w:numPr>
                <w:ilvl w:val="0"/>
                <w:numId w:val="5"/>
              </w:numPr>
              <w:jc w:val="left"/>
              <w:rPr>
                <w:rFonts w:cs="宋体"/>
                <w:kern w:val="0"/>
                <w:szCs w:val="21"/>
              </w:rPr>
            </w:pPr>
            <w:r>
              <w:rPr>
                <w:rFonts w:hint="eastAsia" w:cs="宋体"/>
                <w:kern w:val="0"/>
                <w:szCs w:val="21"/>
              </w:rPr>
              <w:t>查验张拉设备的标定报告及其数量（标定频率6个月、200次）。</w:t>
            </w:r>
          </w:p>
          <w:p w14:paraId="1B4EF24B">
            <w:pPr>
              <w:widowControl/>
              <w:numPr>
                <w:ilvl w:val="0"/>
                <w:numId w:val="5"/>
              </w:numPr>
              <w:jc w:val="left"/>
              <w:rPr>
                <w:rFonts w:cs="宋体"/>
                <w:kern w:val="0"/>
                <w:szCs w:val="21"/>
              </w:rPr>
            </w:pPr>
            <w:r>
              <w:rPr>
                <w:rFonts w:hint="eastAsia" w:cs="宋体"/>
                <w:kern w:val="0"/>
                <w:szCs w:val="21"/>
              </w:rPr>
              <w:t>查验预应力施工记录和验收记录，实际张拉力与理论值偏差不大于5%，理论伸长值和实际伸长值偏差±6%。</w:t>
            </w:r>
          </w:p>
        </w:tc>
      </w:tr>
      <w:tr w14:paraId="217C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852" w:type="dxa"/>
            <w:shd w:val="clear" w:color="auto" w:fill="auto"/>
            <w:vAlign w:val="center"/>
          </w:tcPr>
          <w:p w14:paraId="072EF5C7">
            <w:pPr>
              <w:jc w:val="center"/>
              <w:rPr>
                <w:rFonts w:ascii="仿宋" w:hAnsi="仿宋" w:eastAsia="仿宋"/>
                <w:szCs w:val="21"/>
              </w:rPr>
            </w:pPr>
            <w:r>
              <w:rPr>
                <w:rFonts w:hint="eastAsia" w:ascii="仿宋" w:hAnsi="仿宋" w:eastAsia="仿宋"/>
                <w:szCs w:val="21"/>
              </w:rPr>
              <w:t>9</w:t>
            </w:r>
          </w:p>
        </w:tc>
        <w:tc>
          <w:tcPr>
            <w:tcW w:w="2270" w:type="dxa"/>
            <w:shd w:val="clear" w:color="auto" w:fill="auto"/>
            <w:vAlign w:val="center"/>
          </w:tcPr>
          <w:p w14:paraId="53FEFDBF">
            <w:pPr>
              <w:widowControl/>
              <w:jc w:val="center"/>
              <w:rPr>
                <w:rFonts w:cs="宋体"/>
                <w:b/>
                <w:kern w:val="0"/>
                <w:szCs w:val="21"/>
              </w:rPr>
            </w:pPr>
            <w:r>
              <w:rPr>
                <w:rFonts w:cs="宋体"/>
                <w:b/>
                <w:kern w:val="0"/>
                <w:szCs w:val="21"/>
              </w:rPr>
              <w:t>支座工程</w:t>
            </w:r>
          </w:p>
          <w:p w14:paraId="0F840062">
            <w:pPr>
              <w:widowControl/>
              <w:jc w:val="center"/>
              <w:rPr>
                <w:rFonts w:cs="宋体"/>
                <w:kern w:val="0"/>
                <w:szCs w:val="21"/>
              </w:rPr>
            </w:pPr>
            <w:r>
              <w:rPr>
                <w:rFonts w:cs="宋体"/>
                <w:kern w:val="0"/>
                <w:szCs w:val="21"/>
              </w:rPr>
              <w:t>（子项共4</w:t>
            </w:r>
            <w:r>
              <w:rPr>
                <w:rFonts w:hint="eastAsia" w:cs="宋体"/>
                <w:kern w:val="0"/>
                <w:szCs w:val="21"/>
              </w:rPr>
              <w:t>项，其中</w:t>
            </w:r>
            <w:r>
              <w:rPr>
                <w:rFonts w:cs="宋体"/>
                <w:kern w:val="0"/>
                <w:szCs w:val="21"/>
              </w:rPr>
              <w:t>A</w:t>
            </w:r>
            <w:r>
              <w:rPr>
                <w:rFonts w:hint="eastAsia" w:cs="宋体"/>
                <w:kern w:val="0"/>
                <w:szCs w:val="21"/>
              </w:rPr>
              <w:t>类子项</w:t>
            </w:r>
            <w:r>
              <w:rPr>
                <w:rFonts w:cs="宋体"/>
                <w:kern w:val="0"/>
                <w:szCs w:val="21"/>
              </w:rPr>
              <w:t>2</w:t>
            </w:r>
            <w:r>
              <w:rPr>
                <w:rFonts w:hint="eastAsia" w:cs="宋体"/>
                <w:kern w:val="0"/>
                <w:szCs w:val="21"/>
              </w:rPr>
              <w:t>项）</w:t>
            </w:r>
          </w:p>
        </w:tc>
        <w:tc>
          <w:tcPr>
            <w:tcW w:w="6234" w:type="dxa"/>
            <w:shd w:val="clear" w:color="auto" w:fill="auto"/>
          </w:tcPr>
          <w:p w14:paraId="75DE7564">
            <w:pPr>
              <w:widowControl/>
              <w:rPr>
                <w:rFonts w:cs="宋体"/>
                <w:kern w:val="0"/>
                <w:szCs w:val="21"/>
              </w:rPr>
            </w:pPr>
            <w:r>
              <w:rPr>
                <w:rFonts w:cs="宋体"/>
                <w:kern w:val="0"/>
                <w:szCs w:val="21"/>
              </w:rPr>
              <w:t>A</w:t>
            </w:r>
            <w:r>
              <w:rPr>
                <w:rFonts w:hint="eastAsia" w:cs="宋体"/>
                <w:kern w:val="0"/>
                <w:szCs w:val="21"/>
              </w:rPr>
              <w:t>类：（</w:t>
            </w:r>
            <w:r>
              <w:rPr>
                <w:rFonts w:cs="宋体"/>
                <w:kern w:val="0"/>
                <w:szCs w:val="21"/>
              </w:rPr>
              <w:t>1</w:t>
            </w:r>
            <w:r>
              <w:rPr>
                <w:rFonts w:hint="eastAsia" w:cs="宋体"/>
                <w:kern w:val="0"/>
                <w:szCs w:val="21"/>
              </w:rPr>
              <w:t>）支座进场质量控制；（</w:t>
            </w:r>
            <w:r>
              <w:rPr>
                <w:rFonts w:cs="宋体"/>
                <w:kern w:val="0"/>
                <w:szCs w:val="21"/>
              </w:rPr>
              <w:t>2</w:t>
            </w:r>
            <w:r>
              <w:rPr>
                <w:rFonts w:hint="eastAsia" w:cs="宋体"/>
                <w:kern w:val="0"/>
                <w:szCs w:val="21"/>
              </w:rPr>
              <w:t>）支座安装质量控制。</w:t>
            </w:r>
          </w:p>
          <w:p w14:paraId="36075746">
            <w:pPr>
              <w:widowControl/>
              <w:rPr>
                <w:rFonts w:cs="宋体"/>
                <w:kern w:val="0"/>
                <w:szCs w:val="21"/>
              </w:rPr>
            </w:pPr>
            <w:r>
              <w:rPr>
                <w:rFonts w:cs="宋体"/>
                <w:kern w:val="0"/>
                <w:szCs w:val="21"/>
              </w:rPr>
              <w:t>B</w:t>
            </w:r>
            <w:r>
              <w:rPr>
                <w:rFonts w:hint="eastAsia" w:cs="宋体"/>
                <w:kern w:val="0"/>
                <w:szCs w:val="21"/>
              </w:rPr>
              <w:t>类：（</w:t>
            </w:r>
            <w:r>
              <w:rPr>
                <w:rFonts w:cs="宋体"/>
                <w:kern w:val="0"/>
                <w:szCs w:val="21"/>
              </w:rPr>
              <w:t>3</w:t>
            </w:r>
            <w:r>
              <w:rPr>
                <w:rFonts w:hint="eastAsia" w:cs="宋体"/>
                <w:kern w:val="0"/>
                <w:szCs w:val="21"/>
              </w:rPr>
              <w:t>）支座垫石砼施工质量；（</w:t>
            </w:r>
            <w:r>
              <w:rPr>
                <w:rFonts w:cs="宋体"/>
                <w:kern w:val="0"/>
                <w:szCs w:val="21"/>
              </w:rPr>
              <w:t>4</w:t>
            </w:r>
            <w:r>
              <w:rPr>
                <w:rFonts w:hint="eastAsia" w:cs="宋体"/>
                <w:kern w:val="0"/>
                <w:szCs w:val="21"/>
              </w:rPr>
              <w:t>）支座连接板、防尘罩等的处理。</w:t>
            </w:r>
          </w:p>
        </w:tc>
        <w:tc>
          <w:tcPr>
            <w:tcW w:w="5685" w:type="dxa"/>
            <w:shd w:val="clear" w:color="auto" w:fill="auto"/>
            <w:vAlign w:val="center"/>
          </w:tcPr>
          <w:p w14:paraId="622E9D64">
            <w:pPr>
              <w:widowControl/>
              <w:numPr>
                <w:ilvl w:val="0"/>
                <w:numId w:val="6"/>
              </w:numPr>
              <w:jc w:val="left"/>
              <w:rPr>
                <w:rFonts w:cs="宋体"/>
                <w:kern w:val="0"/>
                <w:szCs w:val="21"/>
              </w:rPr>
            </w:pPr>
            <w:r>
              <w:rPr>
                <w:rFonts w:hint="eastAsia" w:cs="宋体"/>
                <w:kern w:val="0"/>
                <w:szCs w:val="21"/>
              </w:rPr>
              <w:t>支座进场的检测报告、复检资料、报验资料等资料完善，程序合规。</w:t>
            </w:r>
          </w:p>
          <w:p w14:paraId="1456C643">
            <w:pPr>
              <w:widowControl/>
              <w:numPr>
                <w:ilvl w:val="0"/>
                <w:numId w:val="6"/>
              </w:numPr>
              <w:jc w:val="left"/>
              <w:rPr>
                <w:rFonts w:cs="宋体"/>
                <w:kern w:val="0"/>
                <w:szCs w:val="21"/>
              </w:rPr>
            </w:pPr>
            <w:r>
              <w:rPr>
                <w:rFonts w:hint="eastAsia" w:cs="宋体"/>
                <w:kern w:val="0"/>
                <w:szCs w:val="21"/>
              </w:rPr>
              <w:t>支座安装方向、高程及偏位等正确，支座与梁底及垫石之间必须密贴，间隙不得大于</w:t>
            </w:r>
            <w:r>
              <w:rPr>
                <w:rFonts w:cs="宋体"/>
                <w:kern w:val="0"/>
                <w:szCs w:val="21"/>
              </w:rPr>
              <w:t>0.3mm</w:t>
            </w:r>
            <w:r>
              <w:rPr>
                <w:rFonts w:hint="eastAsia" w:cs="宋体"/>
                <w:kern w:val="0"/>
                <w:szCs w:val="21"/>
              </w:rPr>
              <w:t>，支座螺栓的埋置深度和外露长度应符合要求，查验现场和施工验收记录。</w:t>
            </w:r>
          </w:p>
        </w:tc>
      </w:tr>
      <w:tr w14:paraId="5454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exact"/>
        </w:trPr>
        <w:tc>
          <w:tcPr>
            <w:tcW w:w="852" w:type="dxa"/>
            <w:shd w:val="clear" w:color="auto" w:fill="auto"/>
            <w:vAlign w:val="center"/>
          </w:tcPr>
          <w:p w14:paraId="63CEDEFB">
            <w:pPr>
              <w:jc w:val="center"/>
              <w:rPr>
                <w:rFonts w:ascii="仿宋" w:hAnsi="仿宋" w:eastAsia="仿宋"/>
                <w:szCs w:val="21"/>
              </w:rPr>
            </w:pPr>
            <w:r>
              <w:rPr>
                <w:rFonts w:hint="eastAsia" w:ascii="仿宋" w:hAnsi="仿宋" w:eastAsia="仿宋"/>
                <w:szCs w:val="21"/>
              </w:rPr>
              <w:t>10</w:t>
            </w:r>
          </w:p>
        </w:tc>
        <w:tc>
          <w:tcPr>
            <w:tcW w:w="2270" w:type="dxa"/>
            <w:shd w:val="clear" w:color="auto" w:fill="auto"/>
            <w:vAlign w:val="center"/>
          </w:tcPr>
          <w:p w14:paraId="6F9062C1">
            <w:pPr>
              <w:widowControl/>
              <w:jc w:val="center"/>
              <w:rPr>
                <w:rFonts w:cs="宋体"/>
                <w:b/>
                <w:kern w:val="0"/>
                <w:szCs w:val="21"/>
              </w:rPr>
            </w:pPr>
            <w:r>
              <w:rPr>
                <w:rFonts w:hint="eastAsia" w:cs="宋体"/>
                <w:b/>
                <w:kern w:val="0"/>
                <w:szCs w:val="21"/>
              </w:rPr>
              <w:t>预制构件工程</w:t>
            </w:r>
          </w:p>
          <w:p w14:paraId="77339E81">
            <w:pPr>
              <w:widowControl/>
              <w:jc w:val="center"/>
              <w:rPr>
                <w:rFonts w:cs="宋体"/>
                <w:kern w:val="0"/>
                <w:szCs w:val="21"/>
              </w:rPr>
            </w:pPr>
            <w:r>
              <w:rPr>
                <w:rFonts w:cs="宋体"/>
                <w:kern w:val="0"/>
                <w:szCs w:val="21"/>
              </w:rPr>
              <w:t>（子项共</w:t>
            </w:r>
            <w:r>
              <w:rPr>
                <w:rFonts w:hint="eastAsia" w:cs="宋体"/>
                <w:kern w:val="0"/>
                <w:szCs w:val="21"/>
              </w:rPr>
              <w:t>9项，其中</w:t>
            </w:r>
            <w:r>
              <w:rPr>
                <w:rFonts w:cs="宋体"/>
                <w:kern w:val="0"/>
                <w:szCs w:val="21"/>
              </w:rPr>
              <w:t>A</w:t>
            </w:r>
            <w:r>
              <w:rPr>
                <w:rFonts w:hint="eastAsia" w:cs="宋体"/>
                <w:kern w:val="0"/>
                <w:szCs w:val="21"/>
              </w:rPr>
              <w:t>类子项5项）</w:t>
            </w:r>
          </w:p>
        </w:tc>
        <w:tc>
          <w:tcPr>
            <w:tcW w:w="6234" w:type="dxa"/>
            <w:shd w:val="clear" w:color="auto" w:fill="auto"/>
          </w:tcPr>
          <w:p w14:paraId="77D65207">
            <w:pPr>
              <w:widowControl/>
              <w:rPr>
                <w:rFonts w:cs="宋体"/>
                <w:kern w:val="0"/>
                <w:szCs w:val="21"/>
              </w:rPr>
            </w:pPr>
            <w:r>
              <w:rPr>
                <w:rFonts w:hint="eastAsia" w:cs="宋体"/>
                <w:kern w:val="0"/>
                <w:szCs w:val="21"/>
              </w:rPr>
              <w:t>A类：（1）预制场场建符合标准化建设要求；（2）预制场组织结构及人员配置是否齐全；（3）预制场工装、设备是否满足施工生产需求；（4）预制场生产的指导性文件是否齐全有效；（5）预制构件生产环节质量控制。</w:t>
            </w:r>
          </w:p>
          <w:p w14:paraId="10653956">
            <w:pPr>
              <w:widowControl/>
              <w:rPr>
                <w:rFonts w:cs="宋体"/>
                <w:kern w:val="0"/>
                <w:szCs w:val="21"/>
              </w:rPr>
            </w:pPr>
            <w:r>
              <w:rPr>
                <w:rFonts w:hint="eastAsia" w:cs="宋体"/>
                <w:kern w:val="0"/>
                <w:szCs w:val="21"/>
              </w:rPr>
              <w:t>B类：（6）预制构件生产工艺、标准等的控制；（7）预制构件养护控制；（8）预制构件存放、吊装、安装定位、支撑固定、节点处理等；（9）预制构件出场成品质量控制。</w:t>
            </w:r>
          </w:p>
        </w:tc>
        <w:tc>
          <w:tcPr>
            <w:tcW w:w="5685" w:type="dxa"/>
            <w:shd w:val="clear" w:color="auto" w:fill="auto"/>
            <w:vAlign w:val="center"/>
          </w:tcPr>
          <w:p w14:paraId="2E518B5F">
            <w:pPr>
              <w:widowControl/>
              <w:jc w:val="left"/>
              <w:rPr>
                <w:rFonts w:cs="宋体"/>
                <w:kern w:val="0"/>
                <w:szCs w:val="21"/>
              </w:rPr>
            </w:pPr>
            <w:r>
              <w:rPr>
                <w:rFonts w:hint="eastAsia" w:cs="宋体"/>
                <w:kern w:val="0"/>
                <w:szCs w:val="21"/>
              </w:rPr>
              <w:t>1、检查预制场的标准化建设是否按照其标准化文件实施；</w:t>
            </w:r>
          </w:p>
          <w:p w14:paraId="7301720E">
            <w:pPr>
              <w:widowControl/>
              <w:jc w:val="left"/>
              <w:rPr>
                <w:rFonts w:cs="宋体"/>
                <w:kern w:val="0"/>
                <w:szCs w:val="21"/>
              </w:rPr>
            </w:pPr>
            <w:r>
              <w:rPr>
                <w:rFonts w:hint="eastAsia" w:cs="宋体"/>
                <w:kern w:val="0"/>
                <w:szCs w:val="21"/>
              </w:rPr>
              <w:t>2、预制场的技术、质检、安全、试验等机构和人员是否健全。</w:t>
            </w:r>
          </w:p>
          <w:p w14:paraId="55E4F7C3">
            <w:pPr>
              <w:widowControl/>
              <w:jc w:val="left"/>
              <w:rPr>
                <w:rFonts w:cs="宋体"/>
                <w:kern w:val="0"/>
                <w:szCs w:val="21"/>
              </w:rPr>
            </w:pPr>
            <w:r>
              <w:rPr>
                <w:rFonts w:hint="eastAsia" w:cs="宋体"/>
                <w:kern w:val="0"/>
                <w:szCs w:val="21"/>
              </w:rPr>
              <w:t>3、现场的钢筋胎架、张拉压浆设备、龙门吊、运梁车等工装设备是否满足要求和手续合法合规。</w:t>
            </w:r>
          </w:p>
          <w:p w14:paraId="7B735ACC">
            <w:pPr>
              <w:widowControl/>
              <w:jc w:val="left"/>
              <w:rPr>
                <w:rFonts w:cs="宋体"/>
                <w:kern w:val="0"/>
                <w:szCs w:val="21"/>
              </w:rPr>
            </w:pPr>
            <w:r>
              <w:rPr>
                <w:rFonts w:hint="eastAsia" w:cs="宋体"/>
                <w:kern w:val="0"/>
                <w:szCs w:val="21"/>
              </w:rPr>
              <w:t>4、预制场生产的作业指导书签批手续是否完善、有效。</w:t>
            </w:r>
          </w:p>
          <w:p w14:paraId="39EF3F37">
            <w:pPr>
              <w:widowControl/>
              <w:jc w:val="left"/>
              <w:rPr>
                <w:rFonts w:cs="宋体"/>
                <w:kern w:val="0"/>
                <w:szCs w:val="21"/>
              </w:rPr>
            </w:pPr>
            <w:r>
              <w:rPr>
                <w:rFonts w:hint="eastAsia" w:cs="宋体"/>
                <w:kern w:val="0"/>
                <w:szCs w:val="21"/>
              </w:rPr>
              <w:t>5、现场查看预制构件生产流程和实体构件的实测实量。</w:t>
            </w:r>
          </w:p>
        </w:tc>
      </w:tr>
      <w:tr w14:paraId="336A9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exact"/>
        </w:trPr>
        <w:tc>
          <w:tcPr>
            <w:tcW w:w="852" w:type="dxa"/>
            <w:shd w:val="clear" w:color="auto" w:fill="auto"/>
            <w:vAlign w:val="center"/>
          </w:tcPr>
          <w:p w14:paraId="039C1B73">
            <w:pPr>
              <w:jc w:val="center"/>
              <w:rPr>
                <w:rFonts w:ascii="仿宋" w:hAnsi="仿宋" w:eastAsia="仿宋"/>
                <w:szCs w:val="21"/>
              </w:rPr>
            </w:pPr>
            <w:r>
              <w:rPr>
                <w:rFonts w:hint="eastAsia" w:ascii="仿宋" w:hAnsi="仿宋" w:eastAsia="仿宋"/>
                <w:szCs w:val="21"/>
              </w:rPr>
              <w:t>11</w:t>
            </w:r>
          </w:p>
        </w:tc>
        <w:tc>
          <w:tcPr>
            <w:tcW w:w="2270" w:type="dxa"/>
            <w:shd w:val="clear" w:color="auto" w:fill="auto"/>
            <w:vAlign w:val="center"/>
          </w:tcPr>
          <w:p w14:paraId="79CF51DF">
            <w:pPr>
              <w:widowControl/>
              <w:jc w:val="center"/>
              <w:rPr>
                <w:rFonts w:cs="宋体"/>
                <w:b/>
                <w:kern w:val="0"/>
                <w:szCs w:val="21"/>
              </w:rPr>
            </w:pPr>
            <w:r>
              <w:rPr>
                <w:rFonts w:cs="宋体"/>
                <w:b/>
                <w:kern w:val="0"/>
                <w:szCs w:val="21"/>
              </w:rPr>
              <w:t>钢</w:t>
            </w:r>
            <w:r>
              <w:rPr>
                <w:rFonts w:hint="eastAsia" w:cs="宋体"/>
                <w:b/>
                <w:kern w:val="0"/>
                <w:szCs w:val="21"/>
              </w:rPr>
              <w:t>结构</w:t>
            </w:r>
            <w:r>
              <w:rPr>
                <w:rFonts w:cs="宋体"/>
                <w:b/>
                <w:kern w:val="0"/>
                <w:szCs w:val="21"/>
              </w:rPr>
              <w:t>工程</w:t>
            </w:r>
          </w:p>
          <w:p w14:paraId="7CC57DF8">
            <w:pPr>
              <w:widowControl/>
              <w:jc w:val="center"/>
              <w:rPr>
                <w:rFonts w:cs="宋体"/>
                <w:kern w:val="0"/>
                <w:szCs w:val="21"/>
              </w:rPr>
            </w:pPr>
            <w:r>
              <w:rPr>
                <w:rFonts w:cs="宋体"/>
                <w:kern w:val="0"/>
                <w:szCs w:val="21"/>
              </w:rPr>
              <w:t>（子项共</w:t>
            </w:r>
            <w:r>
              <w:rPr>
                <w:rFonts w:hint="eastAsia" w:cs="宋体"/>
                <w:kern w:val="0"/>
                <w:szCs w:val="21"/>
              </w:rPr>
              <w:t>8项，其中</w:t>
            </w:r>
            <w:r>
              <w:rPr>
                <w:rFonts w:cs="宋体"/>
                <w:kern w:val="0"/>
                <w:szCs w:val="21"/>
              </w:rPr>
              <w:t>A</w:t>
            </w:r>
            <w:r>
              <w:rPr>
                <w:rFonts w:hint="eastAsia" w:cs="宋体"/>
                <w:kern w:val="0"/>
                <w:szCs w:val="21"/>
              </w:rPr>
              <w:t>类子项3项）</w:t>
            </w:r>
          </w:p>
        </w:tc>
        <w:tc>
          <w:tcPr>
            <w:tcW w:w="6234" w:type="dxa"/>
            <w:shd w:val="clear" w:color="auto" w:fill="auto"/>
          </w:tcPr>
          <w:p w14:paraId="3CA30991">
            <w:pPr>
              <w:widowControl/>
              <w:rPr>
                <w:rFonts w:cs="宋体"/>
                <w:kern w:val="0"/>
                <w:szCs w:val="21"/>
              </w:rPr>
            </w:pPr>
            <w:r>
              <w:rPr>
                <w:rFonts w:cs="宋体"/>
                <w:kern w:val="0"/>
                <w:szCs w:val="21"/>
              </w:rPr>
              <w:t>A</w:t>
            </w:r>
            <w:r>
              <w:rPr>
                <w:rFonts w:hint="eastAsia" w:cs="宋体"/>
                <w:kern w:val="0"/>
                <w:szCs w:val="21"/>
              </w:rPr>
              <w:t>类：（</w:t>
            </w:r>
            <w:r>
              <w:rPr>
                <w:rFonts w:cs="宋体"/>
                <w:kern w:val="0"/>
                <w:szCs w:val="21"/>
              </w:rPr>
              <w:t>1</w:t>
            </w:r>
            <w:r>
              <w:rPr>
                <w:rFonts w:hint="eastAsia" w:cs="宋体"/>
                <w:kern w:val="0"/>
                <w:szCs w:val="21"/>
              </w:rPr>
              <w:t>）钢材、焊接材料、高强螺栓等原材料进场质量控制；（2）钢结构制造质量控制；（3）钢结构焊接质量控制；（4）高强螺栓安装质量控制。</w:t>
            </w:r>
          </w:p>
          <w:p w14:paraId="2E485B42">
            <w:pPr>
              <w:widowControl/>
              <w:rPr>
                <w:rFonts w:cs="宋体"/>
                <w:kern w:val="0"/>
                <w:szCs w:val="21"/>
              </w:rPr>
            </w:pPr>
            <w:r>
              <w:rPr>
                <w:rFonts w:cs="宋体"/>
                <w:kern w:val="0"/>
                <w:szCs w:val="21"/>
              </w:rPr>
              <w:t>B</w:t>
            </w:r>
            <w:r>
              <w:rPr>
                <w:rFonts w:hint="eastAsia" w:cs="宋体"/>
                <w:kern w:val="0"/>
                <w:szCs w:val="21"/>
              </w:rPr>
              <w:t>类：（5）钢结构安装高程、位置、线型控制；（6）焊缝连接工艺评定试验；（7）防腐材料、现场涂装质量控制；（8）钢梁与支座的连接可靠性。</w:t>
            </w:r>
          </w:p>
          <w:p w14:paraId="33768F58">
            <w:pPr>
              <w:widowControl/>
              <w:rPr>
                <w:rFonts w:cs="宋体"/>
                <w:kern w:val="0"/>
                <w:szCs w:val="21"/>
              </w:rPr>
            </w:pPr>
          </w:p>
        </w:tc>
        <w:tc>
          <w:tcPr>
            <w:tcW w:w="5685" w:type="dxa"/>
            <w:shd w:val="clear" w:color="auto" w:fill="auto"/>
            <w:vAlign w:val="center"/>
          </w:tcPr>
          <w:p w14:paraId="4136FFB1">
            <w:pPr>
              <w:widowControl/>
              <w:jc w:val="left"/>
              <w:rPr>
                <w:rFonts w:cs="宋体"/>
                <w:kern w:val="0"/>
                <w:szCs w:val="21"/>
              </w:rPr>
            </w:pPr>
            <w:r>
              <w:rPr>
                <w:rFonts w:hint="eastAsia" w:cs="宋体"/>
                <w:kern w:val="0"/>
                <w:szCs w:val="21"/>
              </w:rPr>
              <w:t>1、钢材、焊接、栓接、铆接等材料各项指标复检合格，并履行报验手续。</w:t>
            </w:r>
          </w:p>
          <w:p w14:paraId="239B647C">
            <w:pPr>
              <w:widowControl/>
              <w:jc w:val="left"/>
              <w:rPr>
                <w:rFonts w:cs="宋体"/>
                <w:kern w:val="0"/>
                <w:szCs w:val="21"/>
              </w:rPr>
            </w:pPr>
            <w:r>
              <w:rPr>
                <w:rFonts w:hint="eastAsia" w:cs="宋体"/>
                <w:kern w:val="0"/>
                <w:szCs w:val="21"/>
              </w:rPr>
              <w:t>2、钢结构构件节点、细部构造、做法、偏差是否符合设计和规范。查验相关质量验收记录和现场实测实量。</w:t>
            </w:r>
          </w:p>
          <w:p w14:paraId="3B303F73">
            <w:pPr>
              <w:widowControl/>
              <w:jc w:val="left"/>
              <w:rPr>
                <w:rFonts w:cs="宋体"/>
                <w:kern w:val="0"/>
                <w:szCs w:val="21"/>
              </w:rPr>
            </w:pPr>
            <w:r>
              <w:rPr>
                <w:rFonts w:hint="eastAsia" w:cs="宋体"/>
                <w:kern w:val="0"/>
                <w:szCs w:val="21"/>
              </w:rPr>
              <w:t>3、焊接焊缝质量满足要求，并按照要求规范规定的超声波、磁粉和γ射线等的探伤。查验相关检测报告和质量验收记录。</w:t>
            </w:r>
          </w:p>
          <w:p w14:paraId="7626DEB8">
            <w:pPr>
              <w:widowControl/>
              <w:jc w:val="left"/>
              <w:rPr>
                <w:rFonts w:cs="宋体"/>
                <w:kern w:val="0"/>
                <w:szCs w:val="21"/>
              </w:rPr>
            </w:pPr>
            <w:r>
              <w:rPr>
                <w:rFonts w:hint="eastAsia" w:cs="宋体"/>
                <w:kern w:val="0"/>
                <w:szCs w:val="21"/>
              </w:rPr>
              <w:t>4、钢结构连接节点采用栓接、铆接的，节点上的螺栓安装紧固力应符合要求。查验有关验收记录和现场抽查。</w:t>
            </w:r>
          </w:p>
        </w:tc>
      </w:tr>
      <w:tr w14:paraId="5D8C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exact"/>
        </w:trPr>
        <w:tc>
          <w:tcPr>
            <w:tcW w:w="852" w:type="dxa"/>
            <w:shd w:val="clear" w:color="auto" w:fill="auto"/>
            <w:vAlign w:val="center"/>
          </w:tcPr>
          <w:p w14:paraId="4B9E4D7B">
            <w:pPr>
              <w:jc w:val="center"/>
              <w:rPr>
                <w:rFonts w:ascii="仿宋" w:hAnsi="仿宋" w:eastAsia="仿宋"/>
                <w:szCs w:val="21"/>
              </w:rPr>
            </w:pPr>
            <w:r>
              <w:rPr>
                <w:rFonts w:hint="eastAsia" w:ascii="仿宋" w:hAnsi="仿宋" w:eastAsia="仿宋"/>
                <w:szCs w:val="21"/>
              </w:rPr>
              <w:t>12</w:t>
            </w:r>
          </w:p>
        </w:tc>
        <w:tc>
          <w:tcPr>
            <w:tcW w:w="2270" w:type="dxa"/>
            <w:shd w:val="clear" w:color="auto" w:fill="auto"/>
            <w:vAlign w:val="center"/>
          </w:tcPr>
          <w:p w14:paraId="3B251B8C">
            <w:pPr>
              <w:widowControl/>
              <w:jc w:val="center"/>
              <w:rPr>
                <w:rFonts w:cs="宋体"/>
                <w:b/>
                <w:kern w:val="0"/>
                <w:szCs w:val="21"/>
              </w:rPr>
            </w:pPr>
            <w:r>
              <w:rPr>
                <w:rFonts w:hint="eastAsia" w:cs="宋体"/>
                <w:b/>
                <w:kern w:val="0"/>
                <w:szCs w:val="21"/>
              </w:rPr>
              <w:t>缆、索结构</w:t>
            </w:r>
          </w:p>
          <w:p w14:paraId="052EBD38">
            <w:pPr>
              <w:widowControl/>
              <w:jc w:val="center"/>
              <w:rPr>
                <w:rFonts w:cs="宋体"/>
                <w:kern w:val="0"/>
                <w:szCs w:val="21"/>
              </w:rPr>
            </w:pPr>
            <w:r>
              <w:rPr>
                <w:rFonts w:cs="宋体"/>
                <w:kern w:val="0"/>
                <w:szCs w:val="21"/>
              </w:rPr>
              <w:t>（子项共</w:t>
            </w:r>
            <w:r>
              <w:rPr>
                <w:rFonts w:hint="eastAsia" w:cs="宋体"/>
                <w:kern w:val="0"/>
                <w:szCs w:val="21"/>
              </w:rPr>
              <w:t>5项，其中</w:t>
            </w:r>
            <w:r>
              <w:rPr>
                <w:rFonts w:cs="宋体"/>
                <w:kern w:val="0"/>
                <w:szCs w:val="21"/>
              </w:rPr>
              <w:t>A</w:t>
            </w:r>
            <w:r>
              <w:rPr>
                <w:rFonts w:hint="eastAsia" w:cs="宋体"/>
                <w:kern w:val="0"/>
                <w:szCs w:val="21"/>
              </w:rPr>
              <w:t>类子项2项）</w:t>
            </w:r>
          </w:p>
        </w:tc>
        <w:tc>
          <w:tcPr>
            <w:tcW w:w="6234" w:type="dxa"/>
            <w:shd w:val="clear" w:color="auto" w:fill="auto"/>
            <w:vAlign w:val="center"/>
          </w:tcPr>
          <w:p w14:paraId="4735117A">
            <w:pPr>
              <w:widowControl/>
              <w:jc w:val="left"/>
              <w:rPr>
                <w:rFonts w:cs="宋体"/>
                <w:kern w:val="0"/>
                <w:szCs w:val="21"/>
              </w:rPr>
            </w:pPr>
            <w:r>
              <w:rPr>
                <w:rFonts w:hint="eastAsia" w:cs="宋体"/>
                <w:kern w:val="0"/>
                <w:szCs w:val="21"/>
              </w:rPr>
              <w:t>A类：（1）缆、索及其附属材料构配件等进场质量控制；（2）缆、索及其附属材料构配件安装质量控制；（3）缆、索结构的安装线型和索力施加质量控制。</w:t>
            </w:r>
          </w:p>
          <w:p w14:paraId="2643F45D">
            <w:pPr>
              <w:widowControl/>
              <w:jc w:val="left"/>
              <w:rPr>
                <w:rFonts w:cs="宋体"/>
                <w:kern w:val="0"/>
                <w:szCs w:val="21"/>
              </w:rPr>
            </w:pPr>
            <w:r>
              <w:rPr>
                <w:rFonts w:cs="宋体"/>
                <w:kern w:val="0"/>
                <w:szCs w:val="21"/>
              </w:rPr>
              <w:t>B</w:t>
            </w:r>
            <w:r>
              <w:rPr>
                <w:rFonts w:hint="eastAsia" w:cs="宋体"/>
                <w:kern w:val="0"/>
                <w:szCs w:val="21"/>
              </w:rPr>
              <w:t>类：（4）防腐材料、涂装材料等紧固件原材料进场控制；（5）紧固件安装质量控制。</w:t>
            </w:r>
          </w:p>
          <w:p w14:paraId="7694D58D">
            <w:pPr>
              <w:widowControl/>
              <w:jc w:val="left"/>
              <w:rPr>
                <w:rFonts w:cs="宋体"/>
                <w:kern w:val="0"/>
                <w:szCs w:val="21"/>
              </w:rPr>
            </w:pPr>
          </w:p>
        </w:tc>
        <w:tc>
          <w:tcPr>
            <w:tcW w:w="5685" w:type="dxa"/>
            <w:shd w:val="clear" w:color="auto" w:fill="auto"/>
            <w:vAlign w:val="center"/>
          </w:tcPr>
          <w:p w14:paraId="043DAF99">
            <w:pPr>
              <w:widowControl/>
              <w:jc w:val="left"/>
              <w:rPr>
                <w:rFonts w:cs="宋体"/>
                <w:kern w:val="0"/>
                <w:szCs w:val="21"/>
              </w:rPr>
            </w:pPr>
            <w:r>
              <w:rPr>
                <w:rFonts w:hint="eastAsia" w:cs="宋体"/>
                <w:kern w:val="0"/>
                <w:szCs w:val="21"/>
              </w:rPr>
              <w:t>1、缆、索及其附属材料构配件等原材料进场验收过程、记录和标识应符合相关规定。</w:t>
            </w:r>
          </w:p>
          <w:p w14:paraId="3D75D7BB">
            <w:pPr>
              <w:widowControl/>
              <w:jc w:val="left"/>
              <w:rPr>
                <w:rFonts w:cs="宋体"/>
                <w:kern w:val="0"/>
                <w:szCs w:val="21"/>
              </w:rPr>
            </w:pPr>
            <w:r>
              <w:rPr>
                <w:rFonts w:hint="eastAsia" w:cs="宋体"/>
                <w:kern w:val="0"/>
                <w:szCs w:val="21"/>
              </w:rPr>
              <w:t>2、缆、索结构的施工流程是否与设计相符，附属构配件的的安装应符合设计要求，查验施工质量验收记录。</w:t>
            </w:r>
          </w:p>
          <w:p w14:paraId="1AB0F24C">
            <w:pPr>
              <w:widowControl/>
              <w:jc w:val="left"/>
              <w:rPr>
                <w:rFonts w:cs="宋体"/>
                <w:kern w:val="0"/>
                <w:szCs w:val="21"/>
              </w:rPr>
            </w:pPr>
            <w:r>
              <w:rPr>
                <w:rFonts w:hint="eastAsia" w:cs="宋体"/>
                <w:kern w:val="0"/>
                <w:szCs w:val="21"/>
              </w:rPr>
              <w:t>3、缆、索的安装线型和索力应符合设计要求，查验第三方监测报告。</w:t>
            </w:r>
          </w:p>
        </w:tc>
      </w:tr>
      <w:tr w14:paraId="7E65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exact"/>
        </w:trPr>
        <w:tc>
          <w:tcPr>
            <w:tcW w:w="852" w:type="dxa"/>
            <w:shd w:val="clear" w:color="auto" w:fill="auto"/>
            <w:vAlign w:val="center"/>
          </w:tcPr>
          <w:p w14:paraId="3E7E9163">
            <w:pPr>
              <w:jc w:val="center"/>
              <w:rPr>
                <w:rFonts w:ascii="仿宋" w:hAnsi="仿宋" w:eastAsia="仿宋"/>
                <w:szCs w:val="21"/>
              </w:rPr>
            </w:pPr>
            <w:r>
              <w:rPr>
                <w:rFonts w:hint="eastAsia" w:ascii="仿宋" w:hAnsi="仿宋" w:eastAsia="仿宋"/>
                <w:szCs w:val="21"/>
              </w:rPr>
              <w:t>13</w:t>
            </w:r>
          </w:p>
        </w:tc>
        <w:tc>
          <w:tcPr>
            <w:tcW w:w="2270" w:type="dxa"/>
            <w:shd w:val="clear" w:color="auto" w:fill="auto"/>
            <w:vAlign w:val="center"/>
          </w:tcPr>
          <w:p w14:paraId="59342AA1">
            <w:pPr>
              <w:widowControl/>
              <w:jc w:val="center"/>
              <w:rPr>
                <w:rFonts w:cs="宋体"/>
                <w:b/>
                <w:kern w:val="0"/>
                <w:szCs w:val="21"/>
              </w:rPr>
            </w:pPr>
            <w:r>
              <w:rPr>
                <w:rFonts w:cs="宋体"/>
                <w:b/>
                <w:kern w:val="0"/>
                <w:szCs w:val="21"/>
              </w:rPr>
              <w:t>桥面系</w:t>
            </w:r>
          </w:p>
          <w:p w14:paraId="15C0D5D3">
            <w:pPr>
              <w:widowControl/>
              <w:jc w:val="center"/>
              <w:rPr>
                <w:rFonts w:cs="宋体"/>
                <w:kern w:val="0"/>
                <w:szCs w:val="21"/>
              </w:rPr>
            </w:pPr>
            <w:r>
              <w:rPr>
                <w:rFonts w:cs="宋体"/>
                <w:kern w:val="0"/>
                <w:szCs w:val="21"/>
              </w:rPr>
              <w:t>（子项共</w:t>
            </w:r>
            <w:r>
              <w:rPr>
                <w:rFonts w:hint="eastAsia" w:cs="宋体"/>
                <w:kern w:val="0"/>
                <w:szCs w:val="21"/>
              </w:rPr>
              <w:t>9项，其中</w:t>
            </w:r>
            <w:r>
              <w:rPr>
                <w:rFonts w:cs="宋体"/>
                <w:kern w:val="0"/>
                <w:szCs w:val="21"/>
              </w:rPr>
              <w:t>A</w:t>
            </w:r>
            <w:r>
              <w:rPr>
                <w:rFonts w:hint="eastAsia" w:cs="宋体"/>
                <w:kern w:val="0"/>
                <w:szCs w:val="21"/>
              </w:rPr>
              <w:t>类子项2项）</w:t>
            </w:r>
          </w:p>
        </w:tc>
        <w:tc>
          <w:tcPr>
            <w:tcW w:w="6234" w:type="dxa"/>
            <w:shd w:val="clear" w:color="auto" w:fill="auto"/>
            <w:vAlign w:val="center"/>
          </w:tcPr>
          <w:p w14:paraId="2FD9A774">
            <w:pPr>
              <w:widowControl/>
              <w:jc w:val="left"/>
              <w:rPr>
                <w:rFonts w:cs="宋体"/>
                <w:kern w:val="0"/>
                <w:szCs w:val="21"/>
              </w:rPr>
            </w:pPr>
            <w:r>
              <w:rPr>
                <w:rFonts w:hint="eastAsia" w:cs="宋体"/>
                <w:kern w:val="0"/>
                <w:szCs w:val="21"/>
              </w:rPr>
              <w:t>A类：（1）桥面沥青混合料进场质量控制；（2）桥面沥青铺筑质量。</w:t>
            </w:r>
          </w:p>
          <w:p w14:paraId="0A4C142B">
            <w:pPr>
              <w:widowControl/>
              <w:jc w:val="left"/>
              <w:rPr>
                <w:rFonts w:cs="宋体"/>
                <w:kern w:val="0"/>
                <w:szCs w:val="21"/>
              </w:rPr>
            </w:pPr>
            <w:r>
              <w:rPr>
                <w:rFonts w:cs="宋体"/>
                <w:kern w:val="0"/>
                <w:szCs w:val="21"/>
              </w:rPr>
              <w:t>B</w:t>
            </w:r>
            <w:r>
              <w:rPr>
                <w:rFonts w:hint="eastAsia" w:cs="宋体"/>
                <w:kern w:val="0"/>
                <w:szCs w:val="21"/>
              </w:rPr>
              <w:t>类：（3）桥梁伸缩装置的形式和规格；（4）伸缩缝安装位置、缝宽控制；（5）伸缩装置锚固部位混凝土施工；（6）伸缩装置渗漏、变形控制，伸缩缝处理；（7）防护设施质量控制；（8）桥面排水系统安装控制，（9）桥面防水质量。</w:t>
            </w:r>
          </w:p>
        </w:tc>
        <w:tc>
          <w:tcPr>
            <w:tcW w:w="5685" w:type="dxa"/>
            <w:shd w:val="clear" w:color="auto" w:fill="auto"/>
            <w:vAlign w:val="center"/>
          </w:tcPr>
          <w:p w14:paraId="266A6999">
            <w:pPr>
              <w:widowControl/>
              <w:numPr>
                <w:ilvl w:val="0"/>
                <w:numId w:val="7"/>
              </w:numPr>
              <w:jc w:val="left"/>
              <w:rPr>
                <w:rFonts w:cs="宋体"/>
                <w:kern w:val="0"/>
                <w:szCs w:val="21"/>
              </w:rPr>
            </w:pPr>
            <w:r>
              <w:rPr>
                <w:rFonts w:hint="eastAsia" w:cs="宋体"/>
                <w:kern w:val="0"/>
                <w:szCs w:val="21"/>
              </w:rPr>
              <w:t>面层沥青混合料进场按要求进行复检。</w:t>
            </w:r>
          </w:p>
          <w:p w14:paraId="3EC6BEFC">
            <w:pPr>
              <w:widowControl/>
              <w:jc w:val="left"/>
              <w:rPr>
                <w:rFonts w:cs="宋体"/>
                <w:kern w:val="0"/>
                <w:szCs w:val="21"/>
              </w:rPr>
            </w:pPr>
            <w:r>
              <w:rPr>
                <w:rFonts w:hint="eastAsia" w:cs="宋体"/>
                <w:kern w:val="0"/>
                <w:szCs w:val="21"/>
              </w:rPr>
              <w:t>2、沥青混合料面层施工环境、碾压符合要求；面层施工接缝紧密、平顺，接缝及错缝符合要求；成型表面观感质量和压实度、弯沉值、厚度符合设计及规范要求。</w:t>
            </w:r>
          </w:p>
        </w:tc>
      </w:tr>
      <w:tr w14:paraId="6F2D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exact"/>
        </w:trPr>
        <w:tc>
          <w:tcPr>
            <w:tcW w:w="852" w:type="dxa"/>
            <w:shd w:val="clear" w:color="auto" w:fill="auto"/>
            <w:vAlign w:val="center"/>
          </w:tcPr>
          <w:p w14:paraId="48CFEC31">
            <w:pPr>
              <w:jc w:val="center"/>
              <w:rPr>
                <w:rFonts w:ascii="仿宋" w:hAnsi="仿宋" w:eastAsia="仿宋"/>
                <w:szCs w:val="21"/>
              </w:rPr>
            </w:pPr>
            <w:r>
              <w:rPr>
                <w:rFonts w:hint="eastAsia" w:ascii="仿宋" w:hAnsi="仿宋" w:eastAsia="仿宋"/>
                <w:szCs w:val="21"/>
              </w:rPr>
              <w:t>14</w:t>
            </w:r>
          </w:p>
        </w:tc>
        <w:tc>
          <w:tcPr>
            <w:tcW w:w="2270" w:type="dxa"/>
            <w:shd w:val="clear" w:color="auto" w:fill="auto"/>
            <w:vAlign w:val="center"/>
          </w:tcPr>
          <w:p w14:paraId="35B91461">
            <w:pPr>
              <w:widowControl/>
              <w:jc w:val="center"/>
              <w:rPr>
                <w:rFonts w:cs="宋体"/>
                <w:b/>
                <w:kern w:val="0"/>
                <w:szCs w:val="21"/>
              </w:rPr>
            </w:pPr>
            <w:r>
              <w:rPr>
                <w:rFonts w:cs="宋体"/>
                <w:b/>
                <w:kern w:val="0"/>
                <w:szCs w:val="21"/>
              </w:rPr>
              <w:t>桥梁附属结</w:t>
            </w:r>
            <w:r>
              <w:rPr>
                <w:rFonts w:hint="eastAsia" w:cs="宋体"/>
                <w:b/>
                <w:kern w:val="0"/>
                <w:szCs w:val="21"/>
              </w:rPr>
              <w:t>构</w:t>
            </w:r>
          </w:p>
          <w:p w14:paraId="57F48502">
            <w:pPr>
              <w:widowControl/>
              <w:jc w:val="center"/>
              <w:rPr>
                <w:rFonts w:cs="宋体"/>
                <w:kern w:val="0"/>
                <w:szCs w:val="21"/>
              </w:rPr>
            </w:pPr>
            <w:r>
              <w:rPr>
                <w:rFonts w:cs="宋体"/>
                <w:kern w:val="0"/>
                <w:szCs w:val="21"/>
              </w:rPr>
              <w:t>（子项共</w:t>
            </w:r>
            <w:r>
              <w:rPr>
                <w:rFonts w:hint="eastAsia" w:cs="宋体"/>
                <w:kern w:val="0"/>
                <w:szCs w:val="21"/>
              </w:rPr>
              <w:t>5项，无</w:t>
            </w:r>
            <w:r>
              <w:rPr>
                <w:rFonts w:cs="宋体"/>
                <w:kern w:val="0"/>
                <w:szCs w:val="21"/>
              </w:rPr>
              <w:t>A</w:t>
            </w:r>
            <w:r>
              <w:rPr>
                <w:rFonts w:hint="eastAsia" w:cs="宋体"/>
                <w:kern w:val="0"/>
                <w:szCs w:val="21"/>
              </w:rPr>
              <w:t>类子项）</w:t>
            </w:r>
          </w:p>
        </w:tc>
        <w:tc>
          <w:tcPr>
            <w:tcW w:w="6234" w:type="dxa"/>
            <w:shd w:val="clear" w:color="auto" w:fill="auto"/>
            <w:vAlign w:val="center"/>
          </w:tcPr>
          <w:p w14:paraId="351EE904">
            <w:pPr>
              <w:widowControl/>
              <w:jc w:val="left"/>
              <w:rPr>
                <w:rFonts w:cs="宋体"/>
                <w:kern w:val="0"/>
                <w:szCs w:val="21"/>
              </w:rPr>
            </w:pPr>
            <w:r>
              <w:rPr>
                <w:rFonts w:cs="宋体"/>
                <w:kern w:val="0"/>
                <w:szCs w:val="21"/>
              </w:rPr>
              <w:t>B</w:t>
            </w:r>
            <w:r>
              <w:rPr>
                <w:rFonts w:hint="eastAsia" w:cs="宋体"/>
                <w:kern w:val="0"/>
                <w:szCs w:val="21"/>
              </w:rPr>
              <w:t>类：（</w:t>
            </w:r>
            <w:r>
              <w:rPr>
                <w:rFonts w:cs="宋体"/>
                <w:kern w:val="0"/>
                <w:szCs w:val="21"/>
              </w:rPr>
              <w:t>1</w:t>
            </w:r>
            <w:r>
              <w:rPr>
                <w:rFonts w:hint="eastAsia" w:cs="宋体"/>
                <w:kern w:val="0"/>
                <w:szCs w:val="21"/>
              </w:rPr>
              <w:t>）桥头搭板、枕梁质量；（</w:t>
            </w:r>
            <w:r>
              <w:rPr>
                <w:rFonts w:cs="宋体"/>
                <w:kern w:val="0"/>
                <w:szCs w:val="21"/>
              </w:rPr>
              <w:t>2</w:t>
            </w:r>
            <w:r>
              <w:rPr>
                <w:rFonts w:hint="eastAsia" w:cs="宋体"/>
                <w:kern w:val="0"/>
                <w:szCs w:val="21"/>
              </w:rPr>
              <w:t>）台背回填质量；（</w:t>
            </w:r>
            <w:r>
              <w:rPr>
                <w:rFonts w:cs="宋体"/>
                <w:kern w:val="0"/>
                <w:szCs w:val="21"/>
              </w:rPr>
              <w:t>3</w:t>
            </w:r>
            <w:r>
              <w:rPr>
                <w:rFonts w:hint="eastAsia" w:cs="宋体"/>
                <w:kern w:val="0"/>
                <w:szCs w:val="21"/>
              </w:rPr>
              <w:t>）隔声和防眩装置安装质量（如防眩装置线形、板间距、遮光角度）；（</w:t>
            </w:r>
            <w:r>
              <w:rPr>
                <w:rFonts w:cs="宋体"/>
                <w:kern w:val="0"/>
                <w:szCs w:val="21"/>
              </w:rPr>
              <w:t>4</w:t>
            </w:r>
            <w:r>
              <w:rPr>
                <w:rFonts w:hint="eastAsia" w:cs="宋体"/>
                <w:kern w:val="0"/>
                <w:szCs w:val="21"/>
              </w:rPr>
              <w:t>）防冲刷结构、挡墙质量；（5）照明施工质量；（6）人行道铺设质量；（7）栏杆扶手安装质量。</w:t>
            </w:r>
          </w:p>
        </w:tc>
        <w:tc>
          <w:tcPr>
            <w:tcW w:w="5685" w:type="dxa"/>
            <w:shd w:val="clear" w:color="auto" w:fill="auto"/>
            <w:vAlign w:val="center"/>
          </w:tcPr>
          <w:p w14:paraId="2C1B3D5B">
            <w:pPr>
              <w:widowControl/>
              <w:jc w:val="left"/>
              <w:rPr>
                <w:rFonts w:cs="宋体"/>
                <w:kern w:val="0"/>
                <w:szCs w:val="21"/>
              </w:rPr>
            </w:pPr>
          </w:p>
        </w:tc>
      </w:tr>
      <w:tr w14:paraId="504F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trPr>
        <w:tc>
          <w:tcPr>
            <w:tcW w:w="852" w:type="dxa"/>
            <w:shd w:val="clear" w:color="auto" w:fill="auto"/>
            <w:vAlign w:val="center"/>
          </w:tcPr>
          <w:p w14:paraId="51587238">
            <w:pPr>
              <w:widowControl/>
              <w:spacing w:line="400" w:lineRule="exact"/>
              <w:jc w:val="center"/>
              <w:rPr>
                <w:rFonts w:ascii="仿宋" w:hAnsi="仿宋" w:eastAsia="仿宋"/>
                <w:szCs w:val="21"/>
              </w:rPr>
            </w:pPr>
            <w:r>
              <w:rPr>
                <w:rFonts w:hint="eastAsia" w:ascii="仿宋" w:hAnsi="仿宋" w:eastAsia="仿宋"/>
                <w:szCs w:val="21"/>
              </w:rPr>
              <w:t>15</w:t>
            </w:r>
          </w:p>
        </w:tc>
        <w:tc>
          <w:tcPr>
            <w:tcW w:w="2270" w:type="dxa"/>
            <w:shd w:val="clear" w:color="auto" w:fill="auto"/>
            <w:vAlign w:val="center"/>
          </w:tcPr>
          <w:p w14:paraId="3D819AD6">
            <w:pPr>
              <w:widowControl/>
              <w:jc w:val="center"/>
              <w:rPr>
                <w:rFonts w:cs="宋体"/>
                <w:b/>
                <w:kern w:val="0"/>
                <w:szCs w:val="21"/>
              </w:rPr>
            </w:pPr>
            <w:r>
              <w:rPr>
                <w:rFonts w:hint="eastAsia" w:cs="宋体"/>
                <w:b/>
                <w:kern w:val="0"/>
                <w:szCs w:val="21"/>
              </w:rPr>
              <w:t>电气安装工程</w:t>
            </w:r>
          </w:p>
          <w:p w14:paraId="39539617">
            <w:pPr>
              <w:widowControl/>
              <w:jc w:val="center"/>
              <w:rPr>
                <w:rFonts w:cs="宋体"/>
                <w:kern w:val="0"/>
                <w:szCs w:val="21"/>
              </w:rPr>
            </w:pPr>
            <w:r>
              <w:rPr>
                <w:rFonts w:hint="eastAsia" w:cs="宋体"/>
                <w:kern w:val="0"/>
                <w:szCs w:val="21"/>
              </w:rPr>
              <w:t>（子项共6项， A类子项2项）</w:t>
            </w:r>
          </w:p>
        </w:tc>
        <w:tc>
          <w:tcPr>
            <w:tcW w:w="6234" w:type="dxa"/>
            <w:shd w:val="clear" w:color="auto" w:fill="auto"/>
            <w:vAlign w:val="center"/>
          </w:tcPr>
          <w:p w14:paraId="440AC5BF">
            <w:pPr>
              <w:widowControl/>
              <w:jc w:val="left"/>
              <w:rPr>
                <w:rFonts w:cs="宋体"/>
                <w:kern w:val="0"/>
                <w:szCs w:val="21"/>
              </w:rPr>
            </w:pPr>
            <w:r>
              <w:rPr>
                <w:rFonts w:hint="eastAsia" w:cs="宋体"/>
                <w:kern w:val="0"/>
                <w:szCs w:val="21"/>
              </w:rPr>
              <w:t>A类：（1）防雷及接地。</w:t>
            </w:r>
          </w:p>
          <w:p w14:paraId="524F8D80">
            <w:pPr>
              <w:widowControl/>
              <w:jc w:val="left"/>
              <w:rPr>
                <w:rFonts w:cs="宋体"/>
                <w:kern w:val="0"/>
                <w:szCs w:val="21"/>
              </w:rPr>
            </w:pPr>
            <w:r>
              <w:rPr>
                <w:rFonts w:hint="eastAsia" w:cs="宋体"/>
                <w:kern w:val="0"/>
                <w:szCs w:val="21"/>
              </w:rPr>
              <w:t>B类：（2）电线、电缆敷设；（3）综合布线；（4）桥架安装；（5）电箱及手孔埋设；（6）智能建筑系统部件安装。</w:t>
            </w:r>
          </w:p>
        </w:tc>
        <w:tc>
          <w:tcPr>
            <w:tcW w:w="5685" w:type="dxa"/>
            <w:shd w:val="clear" w:color="auto" w:fill="auto"/>
            <w:vAlign w:val="center"/>
          </w:tcPr>
          <w:p w14:paraId="2F19E0F0">
            <w:pPr>
              <w:widowControl/>
              <w:jc w:val="left"/>
              <w:rPr>
                <w:rFonts w:cs="宋体"/>
                <w:kern w:val="0"/>
                <w:szCs w:val="21"/>
              </w:rPr>
            </w:pPr>
            <w:r>
              <w:rPr>
                <w:rFonts w:hint="eastAsia" w:cs="宋体"/>
                <w:kern w:val="0"/>
                <w:szCs w:val="21"/>
              </w:rPr>
              <w:t>1、接地装置的材料规格、型号、接地电阻值应符合设计要求；顶部接闪器与永久性金属物各部件之间的连接应可靠、持久。</w:t>
            </w:r>
          </w:p>
        </w:tc>
      </w:tr>
    </w:tbl>
    <w:p w14:paraId="07F4E760">
      <w:pPr>
        <w:widowControl/>
        <w:spacing w:line="320" w:lineRule="exact"/>
        <w:ind w:firstLine="525" w:firstLineChars="250"/>
        <w:jc w:val="left"/>
        <w:rPr>
          <w:rFonts w:ascii="仿宋" w:hAnsi="仿宋" w:eastAsia="仿宋"/>
          <w:color w:val="000000"/>
          <w:kern w:val="0"/>
          <w:szCs w:val="21"/>
        </w:rPr>
      </w:pPr>
      <w:r>
        <w:rPr>
          <w:rFonts w:ascii="仿宋" w:hAnsi="仿宋" w:eastAsia="仿宋"/>
          <w:color w:val="000000"/>
          <w:kern w:val="0"/>
          <w:szCs w:val="21"/>
        </w:rPr>
        <w:t>注：1</w:t>
      </w:r>
      <w:r>
        <w:rPr>
          <w:rFonts w:hint="eastAsia" w:ascii="仿宋" w:hAnsi="仿宋" w:eastAsia="仿宋"/>
          <w:color w:val="000000"/>
          <w:kern w:val="0"/>
          <w:szCs w:val="21"/>
        </w:rPr>
        <w:t>、质量标准化不限于以上内容，鼓励企业及工程项目根据项目实际情况补充完善实施项目及</w:t>
      </w:r>
      <w:r>
        <w:rPr>
          <w:rFonts w:ascii="仿宋" w:hAnsi="仿宋" w:eastAsia="仿宋"/>
          <w:color w:val="000000"/>
          <w:kern w:val="0"/>
          <w:szCs w:val="21"/>
        </w:rPr>
        <w:t>C</w:t>
      </w:r>
      <w:r>
        <w:rPr>
          <w:rFonts w:hint="eastAsia" w:ascii="仿宋" w:hAnsi="仿宋" w:eastAsia="仿宋"/>
          <w:color w:val="000000"/>
          <w:kern w:val="0"/>
          <w:szCs w:val="21"/>
        </w:rPr>
        <w:t>类子项。</w:t>
      </w:r>
    </w:p>
    <w:p w14:paraId="54872FD9">
      <w:pPr>
        <w:widowControl/>
        <w:spacing w:line="320" w:lineRule="exact"/>
        <w:ind w:left="1260" w:leftChars="450" w:hanging="315" w:hangingChars="150"/>
        <w:jc w:val="left"/>
        <w:rPr>
          <w:rFonts w:ascii="仿宋" w:hAnsi="仿宋" w:eastAsia="仿宋"/>
          <w:color w:val="000000"/>
          <w:kern w:val="0"/>
          <w:szCs w:val="21"/>
        </w:rPr>
      </w:pPr>
      <w:r>
        <w:rPr>
          <w:rFonts w:ascii="仿宋" w:hAnsi="仿宋" w:eastAsia="仿宋"/>
          <w:color w:val="000000"/>
          <w:kern w:val="0"/>
          <w:szCs w:val="21"/>
        </w:rPr>
        <w:t>2</w:t>
      </w:r>
      <w:r>
        <w:rPr>
          <w:rFonts w:hint="eastAsia" w:ascii="仿宋" w:hAnsi="仿宋" w:eastAsia="仿宋"/>
          <w:color w:val="000000"/>
          <w:kern w:val="0"/>
          <w:szCs w:val="21"/>
        </w:rPr>
        <w:t>、符合以下要求可评价为质量管理标准化工程：（</w:t>
      </w:r>
      <w:r>
        <w:rPr>
          <w:rFonts w:ascii="仿宋" w:hAnsi="仿宋" w:eastAsia="仿宋"/>
          <w:color w:val="000000"/>
          <w:kern w:val="0"/>
          <w:szCs w:val="21"/>
        </w:rPr>
        <w:t>1</w:t>
      </w:r>
      <w:r>
        <w:rPr>
          <w:rFonts w:hint="eastAsia" w:ascii="仿宋" w:hAnsi="仿宋" w:eastAsia="仿宋"/>
          <w:color w:val="000000"/>
          <w:kern w:val="0"/>
          <w:szCs w:val="21"/>
        </w:rPr>
        <w:t>）工程所涉及的</w:t>
      </w:r>
      <w:r>
        <w:rPr>
          <w:rFonts w:ascii="仿宋" w:hAnsi="仿宋" w:eastAsia="仿宋"/>
          <w:color w:val="000000"/>
          <w:kern w:val="0"/>
          <w:szCs w:val="21"/>
        </w:rPr>
        <w:t>A</w:t>
      </w:r>
      <w:r>
        <w:rPr>
          <w:rFonts w:hint="eastAsia" w:ascii="仿宋" w:hAnsi="仿宋" w:eastAsia="仿宋"/>
          <w:color w:val="000000"/>
          <w:kern w:val="0"/>
          <w:szCs w:val="21"/>
        </w:rPr>
        <w:t>类子项实施效果显著率达</w:t>
      </w:r>
      <w:r>
        <w:rPr>
          <w:rFonts w:ascii="仿宋" w:hAnsi="仿宋" w:eastAsia="仿宋"/>
          <w:color w:val="000000"/>
          <w:kern w:val="0"/>
          <w:szCs w:val="21"/>
        </w:rPr>
        <w:t>100%</w:t>
      </w:r>
      <w:r>
        <w:rPr>
          <w:rFonts w:hint="eastAsia" w:ascii="仿宋" w:hAnsi="仿宋" w:eastAsia="仿宋"/>
          <w:color w:val="000000"/>
          <w:kern w:val="0"/>
          <w:szCs w:val="21"/>
        </w:rPr>
        <w:t>；（</w:t>
      </w:r>
      <w:r>
        <w:rPr>
          <w:rFonts w:ascii="仿宋" w:hAnsi="仿宋" w:eastAsia="仿宋"/>
          <w:color w:val="000000"/>
          <w:kern w:val="0"/>
          <w:szCs w:val="21"/>
        </w:rPr>
        <w:t>2</w:t>
      </w:r>
      <w:r>
        <w:rPr>
          <w:rFonts w:hint="eastAsia" w:ascii="仿宋" w:hAnsi="仿宋" w:eastAsia="仿宋"/>
          <w:color w:val="000000"/>
          <w:kern w:val="0"/>
          <w:szCs w:val="21"/>
        </w:rPr>
        <w:t>）工程所涉及的</w:t>
      </w:r>
      <w:r>
        <w:rPr>
          <w:rFonts w:ascii="仿宋" w:hAnsi="仿宋" w:eastAsia="仿宋"/>
          <w:color w:val="000000"/>
          <w:kern w:val="0"/>
          <w:szCs w:val="21"/>
        </w:rPr>
        <w:t>A</w:t>
      </w:r>
      <w:r>
        <w:rPr>
          <w:rFonts w:hint="eastAsia" w:ascii="仿宋" w:hAnsi="仿宋" w:eastAsia="仿宋"/>
          <w:color w:val="000000"/>
          <w:kern w:val="0"/>
          <w:szCs w:val="21"/>
        </w:rPr>
        <w:t>、</w:t>
      </w:r>
      <w:r>
        <w:rPr>
          <w:rFonts w:ascii="仿宋" w:hAnsi="仿宋" w:eastAsia="仿宋"/>
          <w:color w:val="000000"/>
          <w:kern w:val="0"/>
          <w:szCs w:val="21"/>
        </w:rPr>
        <w:t>B</w:t>
      </w:r>
      <w:r>
        <w:rPr>
          <w:rFonts w:hint="eastAsia" w:ascii="仿宋" w:hAnsi="仿宋" w:eastAsia="仿宋"/>
          <w:color w:val="000000"/>
          <w:kern w:val="0"/>
          <w:szCs w:val="21"/>
        </w:rPr>
        <w:t>、</w:t>
      </w:r>
      <w:r>
        <w:rPr>
          <w:rFonts w:ascii="仿宋" w:hAnsi="仿宋" w:eastAsia="仿宋"/>
          <w:color w:val="000000"/>
          <w:kern w:val="0"/>
          <w:szCs w:val="21"/>
        </w:rPr>
        <w:t>C</w:t>
      </w:r>
      <w:r>
        <w:rPr>
          <w:rFonts w:hint="eastAsia" w:ascii="仿宋" w:hAnsi="仿宋" w:eastAsia="仿宋"/>
          <w:color w:val="000000"/>
          <w:kern w:val="0"/>
          <w:szCs w:val="21"/>
        </w:rPr>
        <w:t>类子项实施效果显著率达</w:t>
      </w:r>
      <w:r>
        <w:rPr>
          <w:rFonts w:ascii="仿宋" w:hAnsi="仿宋" w:eastAsia="仿宋"/>
          <w:color w:val="000000"/>
          <w:kern w:val="0"/>
          <w:szCs w:val="21"/>
        </w:rPr>
        <w:t>50%</w:t>
      </w:r>
      <w:r>
        <w:rPr>
          <w:rFonts w:hint="eastAsia" w:ascii="仿宋" w:hAnsi="仿宋" w:eastAsia="仿宋"/>
          <w:color w:val="000000"/>
          <w:kern w:val="0"/>
          <w:szCs w:val="21"/>
        </w:rPr>
        <w:t>。</w:t>
      </w:r>
    </w:p>
    <w:p w14:paraId="0AB75645">
      <w:pPr>
        <w:widowControl/>
        <w:spacing w:line="320" w:lineRule="exact"/>
        <w:ind w:firstLine="945" w:firstLineChars="450"/>
        <w:jc w:val="left"/>
        <w:rPr>
          <w:rFonts w:ascii="仿宋" w:hAnsi="仿宋" w:eastAsia="仿宋"/>
          <w:color w:val="000000"/>
          <w:kern w:val="0"/>
          <w:szCs w:val="21"/>
        </w:rPr>
      </w:pPr>
      <w:r>
        <w:rPr>
          <w:rFonts w:ascii="仿宋" w:hAnsi="仿宋" w:eastAsia="仿宋"/>
          <w:color w:val="000000"/>
          <w:kern w:val="0"/>
          <w:szCs w:val="21"/>
        </w:rPr>
        <w:t>3</w:t>
      </w:r>
      <w:r>
        <w:rPr>
          <w:rFonts w:hint="eastAsia" w:ascii="仿宋" w:hAnsi="仿宋" w:eastAsia="仿宋"/>
          <w:color w:val="000000"/>
          <w:kern w:val="0"/>
          <w:szCs w:val="21"/>
        </w:rPr>
        <w:t>、</w:t>
      </w:r>
      <w:r>
        <w:rPr>
          <w:rFonts w:ascii="仿宋" w:hAnsi="仿宋" w:eastAsia="仿宋"/>
          <w:color w:val="000000"/>
          <w:kern w:val="0"/>
          <w:szCs w:val="21"/>
        </w:rPr>
        <w:t>1-</w:t>
      </w:r>
      <w:r>
        <w:rPr>
          <w:rFonts w:hint="eastAsia" w:ascii="仿宋" w:hAnsi="仿宋" w:eastAsia="仿宋"/>
          <w:color w:val="000000"/>
          <w:kern w:val="0"/>
          <w:szCs w:val="21"/>
        </w:rPr>
        <w:t>12项实施项目为桥梁主体结构阶段评价内容，13</w:t>
      </w:r>
      <w:r>
        <w:rPr>
          <w:rFonts w:ascii="仿宋" w:hAnsi="仿宋" w:eastAsia="仿宋"/>
          <w:color w:val="000000"/>
          <w:kern w:val="0"/>
          <w:szCs w:val="21"/>
        </w:rPr>
        <w:t>-</w:t>
      </w:r>
      <w:r>
        <w:rPr>
          <w:rFonts w:hint="eastAsia" w:ascii="仿宋" w:hAnsi="仿宋" w:eastAsia="仿宋"/>
          <w:color w:val="000000"/>
          <w:kern w:val="0"/>
          <w:szCs w:val="21"/>
        </w:rPr>
        <w:t>15项实施项目为桥梁桥面系及附属阶段评价内容。</w:t>
      </w:r>
    </w:p>
    <w:p w14:paraId="3C5C7415">
      <w:pPr>
        <w:spacing w:line="480" w:lineRule="exact"/>
        <w:rPr>
          <w:rFonts w:ascii="黑体" w:hAnsi="黑体" w:eastAsia="黑体"/>
          <w:sz w:val="30"/>
          <w:szCs w:val="30"/>
        </w:rPr>
      </w:pPr>
    </w:p>
    <w:p w14:paraId="696DDFFF">
      <w:pPr>
        <w:pStyle w:val="2"/>
        <w:sectPr>
          <w:pgSz w:w="16838" w:h="11906" w:orient="landscape"/>
          <w:pgMar w:top="1531" w:right="1559" w:bottom="1531" w:left="1701" w:header="851" w:footer="1134" w:gutter="0"/>
          <w:cols w:space="720" w:num="1"/>
          <w:docGrid w:linePitch="312" w:charSpace="0"/>
        </w:sectPr>
      </w:pPr>
    </w:p>
    <w:p w14:paraId="43EEEA9A">
      <w:pPr>
        <w:spacing w:line="576" w:lineRule="exac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3</w:t>
      </w:r>
    </w:p>
    <w:p w14:paraId="67908FD7">
      <w:pPr>
        <w:pStyle w:val="2"/>
        <w:spacing w:line="200" w:lineRule="exact"/>
      </w:pPr>
    </w:p>
    <w:p w14:paraId="44D81853">
      <w:pPr>
        <w:spacing w:line="576" w:lineRule="exact"/>
        <w:jc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sz w:val="44"/>
          <w:szCs w:val="44"/>
        </w:rPr>
        <w:t>工程质量管理标准化示范工程</w:t>
      </w:r>
      <w:r>
        <w:rPr>
          <w:rFonts w:hint="eastAsia" w:ascii="方正小标宋简体" w:hAnsi="宋体" w:eastAsia="方正小标宋简体" w:cs="宋体"/>
          <w:color w:val="000000"/>
          <w:kern w:val="0"/>
          <w:sz w:val="44"/>
          <w:szCs w:val="44"/>
        </w:rPr>
        <w:t>实施情况评价表</w:t>
      </w:r>
    </w:p>
    <w:p w14:paraId="2A867CCC">
      <w:pPr>
        <w:pStyle w:val="2"/>
      </w:pPr>
    </w:p>
    <w:p w14:paraId="49000F4F">
      <w:pPr>
        <w:spacing w:line="480" w:lineRule="exact"/>
        <w:jc w:val="left"/>
        <w:rPr>
          <w:rFonts w:ascii="宋体" w:hAnsi="宋体" w:cs="宋体"/>
          <w:color w:val="000000"/>
          <w:kern w:val="0"/>
          <w:szCs w:val="21"/>
        </w:rPr>
      </w:pPr>
      <w:r>
        <w:rPr>
          <w:rFonts w:hint="eastAsia" w:ascii="宋体" w:hAnsi="宋体" w:cs="宋体"/>
          <w:color w:val="000000"/>
          <w:kern w:val="0"/>
          <w:szCs w:val="21"/>
        </w:rPr>
        <w:t>工程类别：□房屋建筑、□城镇道路、□桥梁工程</w:t>
      </w:r>
    </w:p>
    <w:p w14:paraId="77442BB2">
      <w:pPr>
        <w:spacing w:line="480" w:lineRule="exact"/>
        <w:jc w:val="left"/>
        <w:rPr>
          <w:rFonts w:ascii="宋体" w:hAnsi="宋体" w:cs="宋体"/>
          <w:color w:val="000000"/>
          <w:kern w:val="0"/>
          <w:szCs w:val="21"/>
        </w:rPr>
      </w:pPr>
      <w:r>
        <w:rPr>
          <w:rFonts w:hint="eastAsia" w:ascii="宋体" w:hAnsi="宋体" w:cs="宋体"/>
          <w:color w:val="000000"/>
          <w:kern w:val="0"/>
          <w:szCs w:val="21"/>
        </w:rPr>
        <w:t>评价项目：□质量管理、□主体</w:t>
      </w:r>
      <w:r>
        <w:rPr>
          <w:rFonts w:ascii="宋体" w:hAnsi="宋体" w:cs="宋体"/>
          <w:color w:val="000000"/>
          <w:kern w:val="0"/>
          <w:szCs w:val="21"/>
        </w:rPr>
        <w:t>结构施工阶段</w:t>
      </w:r>
      <w:r>
        <w:rPr>
          <w:rFonts w:hint="eastAsia" w:ascii="宋体" w:hAnsi="宋体" w:cs="宋体"/>
          <w:color w:val="000000"/>
          <w:kern w:val="0"/>
          <w:szCs w:val="21"/>
        </w:rPr>
        <w:t>、□装修安装施工阶段、</w:t>
      </w:r>
    </w:p>
    <w:p w14:paraId="41906444">
      <w:pPr>
        <w:spacing w:line="480" w:lineRule="exact"/>
        <w:ind w:firstLine="1050" w:firstLineChars="500"/>
        <w:jc w:val="left"/>
        <w:rPr>
          <w:rFonts w:ascii="宋体" w:hAnsi="宋体" w:cs="宋体"/>
          <w:color w:val="000000"/>
          <w:kern w:val="0"/>
          <w:szCs w:val="21"/>
        </w:rPr>
      </w:pPr>
      <w:r>
        <w:rPr>
          <w:rFonts w:hint="eastAsia" w:ascii="宋体" w:hAnsi="宋体" w:cs="宋体"/>
          <w:color w:val="000000"/>
          <w:kern w:val="0"/>
          <w:szCs w:val="21"/>
        </w:rPr>
        <w:t>□质量管理、□路基及基层施工阶段、□面层及附属工程施工阶段、</w:t>
      </w:r>
    </w:p>
    <w:p w14:paraId="1094985B">
      <w:pPr>
        <w:spacing w:line="480" w:lineRule="exact"/>
        <w:ind w:firstLine="1050" w:firstLineChars="500"/>
        <w:jc w:val="left"/>
        <w:rPr>
          <w:rFonts w:ascii="宋体" w:hAnsi="宋体" w:cs="宋体"/>
          <w:color w:val="000000"/>
          <w:kern w:val="0"/>
          <w:szCs w:val="21"/>
        </w:rPr>
      </w:pPr>
      <w:r>
        <w:rPr>
          <w:rFonts w:hint="eastAsia" w:ascii="宋体" w:hAnsi="宋体" w:cs="宋体"/>
          <w:color w:val="000000"/>
          <w:kern w:val="0"/>
          <w:szCs w:val="21"/>
        </w:rPr>
        <w:t>□质量管理、□桥梁主体结构阶段、□桥梁桥面系及附属阶段</w:t>
      </w:r>
    </w:p>
    <w:tbl>
      <w:tblPr>
        <w:tblStyle w:val="18"/>
        <w:tblW w:w="9643" w:type="dxa"/>
        <w:jc w:val="center"/>
        <w:tblLayout w:type="autofit"/>
        <w:tblCellMar>
          <w:top w:w="0" w:type="dxa"/>
          <w:left w:w="108" w:type="dxa"/>
          <w:bottom w:w="0" w:type="dxa"/>
          <w:right w:w="108" w:type="dxa"/>
        </w:tblCellMar>
      </w:tblPr>
      <w:tblGrid>
        <w:gridCol w:w="649"/>
        <w:gridCol w:w="1155"/>
        <w:gridCol w:w="2484"/>
        <w:gridCol w:w="3979"/>
        <w:gridCol w:w="1376"/>
      </w:tblGrid>
      <w:tr w14:paraId="1B1AED06">
        <w:tblPrEx>
          <w:tblCellMar>
            <w:top w:w="0" w:type="dxa"/>
            <w:left w:w="108" w:type="dxa"/>
            <w:bottom w:w="0" w:type="dxa"/>
            <w:right w:w="108" w:type="dxa"/>
          </w:tblCellMar>
        </w:tblPrEx>
        <w:trPr>
          <w:trHeight w:val="811"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14:paraId="578F9773">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序号</w:t>
            </w:r>
          </w:p>
        </w:tc>
        <w:tc>
          <w:tcPr>
            <w:tcW w:w="1155" w:type="dxa"/>
            <w:tcBorders>
              <w:top w:val="single" w:color="auto" w:sz="4" w:space="0"/>
              <w:left w:val="nil"/>
              <w:bottom w:val="single" w:color="auto" w:sz="4" w:space="0"/>
              <w:right w:val="single" w:color="auto" w:sz="4" w:space="0"/>
            </w:tcBorders>
            <w:vAlign w:val="center"/>
          </w:tcPr>
          <w:p w14:paraId="216452B6">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实施项目</w:t>
            </w:r>
          </w:p>
        </w:tc>
        <w:tc>
          <w:tcPr>
            <w:tcW w:w="2484" w:type="dxa"/>
            <w:tcBorders>
              <w:top w:val="single" w:color="auto" w:sz="4" w:space="0"/>
              <w:left w:val="nil"/>
              <w:bottom w:val="single" w:color="auto" w:sz="4" w:space="0"/>
              <w:right w:val="single" w:color="auto" w:sz="4" w:space="0"/>
            </w:tcBorders>
            <w:vAlign w:val="center"/>
          </w:tcPr>
          <w:p w14:paraId="32CC9A4C">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评价</w:t>
            </w:r>
            <w:r>
              <w:rPr>
                <w:rFonts w:ascii="黑体" w:hAnsi="黑体" w:eastAsia="黑体" w:cs="宋体"/>
                <w:color w:val="000000"/>
                <w:kern w:val="0"/>
                <w:szCs w:val="21"/>
              </w:rPr>
              <w:t>子项</w:t>
            </w:r>
            <w:r>
              <w:rPr>
                <w:rFonts w:hint="eastAsia" w:ascii="黑体" w:hAnsi="黑体" w:eastAsia="黑体" w:cs="宋体"/>
                <w:color w:val="000000"/>
                <w:kern w:val="0"/>
                <w:szCs w:val="21"/>
              </w:rPr>
              <w:t>（类别</w:t>
            </w:r>
            <w:r>
              <w:rPr>
                <w:rFonts w:ascii="黑体" w:hAnsi="黑体" w:eastAsia="黑体" w:cs="宋体"/>
                <w:color w:val="000000"/>
                <w:kern w:val="0"/>
                <w:szCs w:val="21"/>
              </w:rPr>
              <w:t>）</w:t>
            </w:r>
          </w:p>
        </w:tc>
        <w:tc>
          <w:tcPr>
            <w:tcW w:w="3979" w:type="dxa"/>
            <w:tcBorders>
              <w:top w:val="single" w:color="auto" w:sz="4" w:space="0"/>
              <w:left w:val="single" w:color="auto" w:sz="4" w:space="0"/>
              <w:bottom w:val="single" w:color="auto" w:sz="4" w:space="0"/>
              <w:right w:val="single" w:color="auto" w:sz="4" w:space="0"/>
            </w:tcBorders>
            <w:vAlign w:val="center"/>
          </w:tcPr>
          <w:p w14:paraId="6A791862">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实施应用情况</w:t>
            </w:r>
          </w:p>
        </w:tc>
        <w:tc>
          <w:tcPr>
            <w:tcW w:w="1376" w:type="dxa"/>
            <w:tcBorders>
              <w:top w:val="single" w:color="auto" w:sz="4" w:space="0"/>
              <w:left w:val="nil"/>
              <w:bottom w:val="single" w:color="auto" w:sz="4" w:space="0"/>
              <w:right w:val="single" w:color="auto" w:sz="4" w:space="0"/>
            </w:tcBorders>
            <w:vAlign w:val="center"/>
          </w:tcPr>
          <w:p w14:paraId="552CBB3B">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评价结论</w:t>
            </w:r>
          </w:p>
        </w:tc>
      </w:tr>
      <w:tr w14:paraId="486A4306">
        <w:tblPrEx>
          <w:tblCellMar>
            <w:top w:w="0" w:type="dxa"/>
            <w:left w:w="108" w:type="dxa"/>
            <w:bottom w:w="0" w:type="dxa"/>
            <w:right w:w="108" w:type="dxa"/>
          </w:tblCellMar>
        </w:tblPrEx>
        <w:trPr>
          <w:trHeight w:val="658" w:hRule="atLeast"/>
          <w:jc w:val="center"/>
        </w:trPr>
        <w:tc>
          <w:tcPr>
            <w:tcW w:w="649" w:type="dxa"/>
            <w:tcBorders>
              <w:top w:val="nil"/>
              <w:left w:val="single" w:color="auto" w:sz="4" w:space="0"/>
              <w:bottom w:val="single" w:color="000000" w:sz="4" w:space="0"/>
              <w:right w:val="single" w:color="auto" w:sz="4" w:space="0"/>
            </w:tcBorders>
            <w:vAlign w:val="center"/>
          </w:tcPr>
          <w:p w14:paraId="5C91854E">
            <w:pPr>
              <w:widowControl/>
              <w:jc w:val="center"/>
              <w:rPr>
                <w:rFonts w:ascii="仿宋" w:hAnsi="仿宋" w:cs="宋体"/>
                <w:color w:val="000000"/>
                <w:kern w:val="0"/>
                <w:szCs w:val="21"/>
              </w:rPr>
            </w:pPr>
            <w:r>
              <w:rPr>
                <w:rFonts w:hint="eastAsia" w:ascii="仿宋" w:hAnsi="仿宋" w:cs="宋体"/>
                <w:color w:val="000000"/>
                <w:kern w:val="0"/>
                <w:szCs w:val="21"/>
              </w:rPr>
              <w:t>1</w:t>
            </w:r>
          </w:p>
        </w:tc>
        <w:tc>
          <w:tcPr>
            <w:tcW w:w="1155" w:type="dxa"/>
            <w:tcBorders>
              <w:top w:val="nil"/>
              <w:left w:val="single" w:color="auto" w:sz="4" w:space="0"/>
              <w:bottom w:val="single" w:color="000000" w:sz="4" w:space="0"/>
              <w:right w:val="single" w:color="auto" w:sz="4" w:space="0"/>
            </w:tcBorders>
            <w:vAlign w:val="center"/>
          </w:tcPr>
          <w:p w14:paraId="38FD68AB">
            <w:pPr>
              <w:widowControl/>
              <w:jc w:val="center"/>
              <w:rPr>
                <w:rFonts w:ascii="仿宋" w:hAnsi="仿宋" w:cs="宋体"/>
                <w:color w:val="000000"/>
                <w:kern w:val="0"/>
                <w:szCs w:val="21"/>
              </w:rPr>
            </w:pPr>
            <w:r>
              <w:rPr>
                <w:rFonts w:hint="eastAsia" w:ascii="仿宋" w:hAnsi="仿宋" w:cs="宋体"/>
                <w:color w:val="000000"/>
                <w:kern w:val="0"/>
                <w:szCs w:val="21"/>
              </w:rPr>
              <w:t>企业</w:t>
            </w:r>
          </w:p>
          <w:p w14:paraId="200D3155">
            <w:pPr>
              <w:widowControl/>
              <w:jc w:val="center"/>
              <w:rPr>
                <w:rFonts w:ascii="仿宋" w:hAnsi="仿宋" w:cs="宋体"/>
                <w:color w:val="000000"/>
                <w:kern w:val="0"/>
                <w:szCs w:val="21"/>
              </w:rPr>
            </w:pPr>
            <w:r>
              <w:rPr>
                <w:rFonts w:hint="eastAsia" w:ascii="仿宋" w:hAnsi="仿宋" w:cs="宋体"/>
                <w:color w:val="000000"/>
                <w:kern w:val="0"/>
                <w:szCs w:val="21"/>
              </w:rPr>
              <w:t>质量行为</w:t>
            </w:r>
          </w:p>
        </w:tc>
        <w:tc>
          <w:tcPr>
            <w:tcW w:w="2484" w:type="dxa"/>
            <w:tcBorders>
              <w:top w:val="single" w:color="auto" w:sz="4" w:space="0"/>
              <w:left w:val="nil"/>
              <w:bottom w:val="single" w:color="auto" w:sz="4" w:space="0"/>
              <w:right w:val="single" w:color="auto" w:sz="4" w:space="0"/>
            </w:tcBorders>
            <w:vAlign w:val="center"/>
          </w:tcPr>
          <w:p w14:paraId="0F5F136C">
            <w:pPr>
              <w:widowControl/>
              <w:jc w:val="center"/>
              <w:rPr>
                <w:rFonts w:ascii="仿宋" w:hAnsi="仿宋" w:cs="宋体"/>
                <w:color w:val="000000"/>
                <w:kern w:val="0"/>
                <w:szCs w:val="21"/>
              </w:rPr>
            </w:pPr>
            <w:r>
              <w:rPr>
                <w:rFonts w:hint="eastAsia" w:ascii="仿宋" w:hAnsi="仿宋" w:cs="宋体"/>
                <w:color w:val="000000"/>
                <w:kern w:val="0"/>
                <w:szCs w:val="21"/>
              </w:rPr>
              <w:t>例：企业质量标准工艺制定（A类）</w:t>
            </w:r>
          </w:p>
        </w:tc>
        <w:tc>
          <w:tcPr>
            <w:tcW w:w="3979" w:type="dxa"/>
            <w:tcBorders>
              <w:top w:val="nil"/>
              <w:left w:val="single" w:color="auto" w:sz="4" w:space="0"/>
              <w:bottom w:val="single" w:color="auto" w:sz="4" w:space="0"/>
              <w:right w:val="single" w:color="auto" w:sz="4" w:space="0"/>
            </w:tcBorders>
            <w:vAlign w:val="center"/>
          </w:tcPr>
          <w:p w14:paraId="2E1B41A9">
            <w:pPr>
              <w:widowControl/>
              <w:jc w:val="center"/>
              <w:rPr>
                <w:rFonts w:ascii="仿宋" w:hAnsi="仿宋" w:cs="宋体"/>
                <w:color w:val="000000"/>
                <w:kern w:val="0"/>
                <w:szCs w:val="21"/>
              </w:rPr>
            </w:pPr>
            <w:r>
              <w:rPr>
                <w:rFonts w:ascii="仿宋" w:hAnsi="仿宋" w:cs="宋体"/>
                <w:color w:val="000000"/>
              </w:rPr>
              <w:t>评价及佐证材料</w:t>
            </w:r>
          </w:p>
        </w:tc>
        <w:tc>
          <w:tcPr>
            <w:tcW w:w="1376" w:type="dxa"/>
            <w:tcBorders>
              <w:top w:val="nil"/>
              <w:left w:val="nil"/>
              <w:bottom w:val="single" w:color="auto" w:sz="4" w:space="0"/>
              <w:right w:val="single" w:color="auto" w:sz="4" w:space="0"/>
            </w:tcBorders>
            <w:vAlign w:val="center"/>
          </w:tcPr>
          <w:p w14:paraId="6A350097">
            <w:pPr>
              <w:widowControl/>
              <w:spacing w:line="400" w:lineRule="exact"/>
              <w:ind w:firstLine="200" w:firstLineChars="100"/>
              <w:jc w:val="left"/>
              <w:rPr>
                <w:rFonts w:ascii="宋体" w:hAnsi="宋体" w:cs="宋体"/>
                <w:color w:val="000000"/>
                <w:kern w:val="0"/>
                <w:sz w:val="20"/>
              </w:rPr>
            </w:pPr>
            <w:r>
              <w:rPr>
                <w:rFonts w:hint="eastAsia" w:ascii="宋体" w:hAnsi="宋体" w:cs="宋体"/>
                <w:color w:val="000000"/>
                <w:kern w:val="0"/>
                <w:sz w:val="20"/>
              </w:rPr>
              <w:t>□显著</w:t>
            </w:r>
          </w:p>
          <w:p w14:paraId="12EAFEAA">
            <w:pPr>
              <w:widowControl/>
              <w:jc w:val="center"/>
              <w:rPr>
                <w:rFonts w:ascii="仿宋" w:hAnsi="仿宋" w:cs="宋体"/>
                <w:color w:val="000000"/>
                <w:kern w:val="0"/>
                <w:szCs w:val="21"/>
              </w:rPr>
            </w:pPr>
            <w:r>
              <w:rPr>
                <w:rFonts w:hint="eastAsia" w:ascii="宋体" w:hAnsi="宋体" w:cs="宋体"/>
                <w:color w:val="000000"/>
                <w:kern w:val="0"/>
                <w:sz w:val="20"/>
              </w:rPr>
              <w:t>□不显著</w:t>
            </w:r>
          </w:p>
        </w:tc>
      </w:tr>
      <w:tr w14:paraId="7DFECCD1">
        <w:tblPrEx>
          <w:tblCellMar>
            <w:top w:w="0" w:type="dxa"/>
            <w:left w:w="108" w:type="dxa"/>
            <w:bottom w:w="0" w:type="dxa"/>
            <w:right w:w="108" w:type="dxa"/>
          </w:tblCellMar>
        </w:tblPrEx>
        <w:trPr>
          <w:trHeight w:val="658" w:hRule="atLeast"/>
          <w:jc w:val="center"/>
        </w:trPr>
        <w:tc>
          <w:tcPr>
            <w:tcW w:w="649" w:type="dxa"/>
            <w:tcBorders>
              <w:top w:val="nil"/>
              <w:left w:val="single" w:color="auto" w:sz="4" w:space="0"/>
              <w:bottom w:val="single" w:color="000000" w:sz="4" w:space="0"/>
              <w:right w:val="single" w:color="auto" w:sz="4" w:space="0"/>
            </w:tcBorders>
            <w:vAlign w:val="center"/>
          </w:tcPr>
          <w:p w14:paraId="2C22F572">
            <w:pPr>
              <w:widowControl/>
              <w:jc w:val="center"/>
              <w:rPr>
                <w:rFonts w:ascii="仿宋" w:hAnsi="仿宋" w:cs="宋体"/>
                <w:color w:val="000000"/>
                <w:kern w:val="0"/>
                <w:szCs w:val="21"/>
              </w:rPr>
            </w:pPr>
          </w:p>
        </w:tc>
        <w:tc>
          <w:tcPr>
            <w:tcW w:w="1155" w:type="dxa"/>
            <w:tcBorders>
              <w:top w:val="nil"/>
              <w:left w:val="single" w:color="auto" w:sz="4" w:space="0"/>
              <w:bottom w:val="single" w:color="000000" w:sz="4" w:space="0"/>
              <w:right w:val="single" w:color="auto" w:sz="4" w:space="0"/>
            </w:tcBorders>
            <w:vAlign w:val="center"/>
          </w:tcPr>
          <w:p w14:paraId="28C477B1">
            <w:pPr>
              <w:widowControl/>
              <w:jc w:val="center"/>
              <w:rPr>
                <w:rFonts w:ascii="仿宋" w:hAnsi="仿宋" w:cs="宋体"/>
                <w:color w:val="000000"/>
                <w:kern w:val="0"/>
                <w:szCs w:val="21"/>
              </w:rPr>
            </w:pPr>
            <w:r>
              <w:rPr>
                <w:rFonts w:hint="eastAsia" w:ascii="仿宋" w:hAnsi="仿宋" w:cs="宋体"/>
                <w:color w:val="000000"/>
                <w:kern w:val="0"/>
                <w:szCs w:val="21"/>
              </w:rPr>
              <w:t>……</w:t>
            </w:r>
          </w:p>
        </w:tc>
        <w:tc>
          <w:tcPr>
            <w:tcW w:w="2484" w:type="dxa"/>
            <w:tcBorders>
              <w:top w:val="single" w:color="auto" w:sz="4" w:space="0"/>
              <w:left w:val="nil"/>
              <w:bottom w:val="single" w:color="auto" w:sz="4" w:space="0"/>
              <w:right w:val="single" w:color="auto" w:sz="4" w:space="0"/>
            </w:tcBorders>
            <w:vAlign w:val="center"/>
          </w:tcPr>
          <w:p w14:paraId="1BE5E511">
            <w:pPr>
              <w:widowControl/>
              <w:jc w:val="center"/>
              <w:rPr>
                <w:rFonts w:ascii="仿宋" w:hAnsi="仿宋" w:cs="宋体"/>
                <w:color w:val="000000"/>
                <w:kern w:val="0"/>
                <w:szCs w:val="21"/>
              </w:rPr>
            </w:pPr>
            <w:r>
              <w:rPr>
                <w:rFonts w:ascii="仿宋" w:hAnsi="仿宋" w:cs="宋体"/>
                <w:color w:val="000000"/>
                <w:kern w:val="0"/>
                <w:szCs w:val="21"/>
              </w:rPr>
              <w:t>……</w:t>
            </w:r>
          </w:p>
        </w:tc>
        <w:tc>
          <w:tcPr>
            <w:tcW w:w="3979" w:type="dxa"/>
            <w:tcBorders>
              <w:top w:val="nil"/>
              <w:left w:val="single" w:color="auto" w:sz="4" w:space="0"/>
              <w:bottom w:val="single" w:color="auto" w:sz="4" w:space="0"/>
              <w:right w:val="single" w:color="auto" w:sz="4" w:space="0"/>
            </w:tcBorders>
            <w:vAlign w:val="center"/>
          </w:tcPr>
          <w:p w14:paraId="6BA52DBB">
            <w:pPr>
              <w:widowControl/>
              <w:jc w:val="center"/>
              <w:rPr>
                <w:rFonts w:ascii="仿宋" w:hAnsi="仿宋" w:cs="宋体"/>
                <w:color w:val="000000"/>
                <w:kern w:val="0"/>
                <w:szCs w:val="21"/>
              </w:rPr>
            </w:pPr>
            <w:r>
              <w:rPr>
                <w:rFonts w:ascii="仿宋" w:hAnsi="仿宋" w:cs="宋体"/>
                <w:color w:val="000000"/>
                <w:kern w:val="0"/>
                <w:szCs w:val="21"/>
              </w:rPr>
              <w:t>……</w:t>
            </w:r>
          </w:p>
        </w:tc>
        <w:tc>
          <w:tcPr>
            <w:tcW w:w="1376" w:type="dxa"/>
            <w:tcBorders>
              <w:top w:val="nil"/>
              <w:left w:val="nil"/>
              <w:bottom w:val="single" w:color="auto" w:sz="4" w:space="0"/>
              <w:right w:val="single" w:color="auto" w:sz="4" w:space="0"/>
            </w:tcBorders>
            <w:vAlign w:val="center"/>
          </w:tcPr>
          <w:p w14:paraId="46535963">
            <w:pPr>
              <w:widowControl/>
              <w:jc w:val="center"/>
              <w:rPr>
                <w:rFonts w:ascii="仿宋" w:hAnsi="仿宋" w:cs="宋体"/>
                <w:color w:val="000000"/>
                <w:kern w:val="0"/>
                <w:szCs w:val="21"/>
              </w:rPr>
            </w:pPr>
            <w:r>
              <w:rPr>
                <w:rFonts w:hint="eastAsia" w:ascii="仿宋" w:hAnsi="仿宋" w:cs="宋体"/>
                <w:color w:val="000000"/>
                <w:kern w:val="0"/>
                <w:szCs w:val="21"/>
              </w:rPr>
              <w:t>……</w:t>
            </w:r>
          </w:p>
        </w:tc>
      </w:tr>
      <w:tr w14:paraId="3F6E6D60">
        <w:tblPrEx>
          <w:tblCellMar>
            <w:top w:w="0" w:type="dxa"/>
            <w:left w:w="108" w:type="dxa"/>
            <w:bottom w:w="0" w:type="dxa"/>
            <w:right w:w="108" w:type="dxa"/>
          </w:tblCellMar>
        </w:tblPrEx>
        <w:trPr>
          <w:trHeight w:val="658" w:hRule="atLeast"/>
          <w:jc w:val="center"/>
        </w:trPr>
        <w:tc>
          <w:tcPr>
            <w:tcW w:w="649" w:type="dxa"/>
            <w:tcBorders>
              <w:top w:val="nil"/>
              <w:left w:val="single" w:color="auto" w:sz="4" w:space="0"/>
              <w:bottom w:val="single" w:color="000000" w:sz="4" w:space="0"/>
              <w:right w:val="single" w:color="auto" w:sz="4" w:space="0"/>
            </w:tcBorders>
            <w:vAlign w:val="center"/>
          </w:tcPr>
          <w:p w14:paraId="6F06E302">
            <w:pPr>
              <w:widowControl/>
              <w:jc w:val="center"/>
              <w:rPr>
                <w:rFonts w:ascii="仿宋" w:hAnsi="仿宋" w:cs="宋体"/>
                <w:color w:val="000000"/>
                <w:kern w:val="0"/>
                <w:szCs w:val="21"/>
              </w:rPr>
            </w:pPr>
          </w:p>
        </w:tc>
        <w:tc>
          <w:tcPr>
            <w:tcW w:w="1155" w:type="dxa"/>
            <w:tcBorders>
              <w:top w:val="nil"/>
              <w:left w:val="single" w:color="auto" w:sz="4" w:space="0"/>
              <w:bottom w:val="single" w:color="000000" w:sz="4" w:space="0"/>
              <w:right w:val="single" w:color="auto" w:sz="4" w:space="0"/>
            </w:tcBorders>
            <w:vAlign w:val="center"/>
          </w:tcPr>
          <w:p w14:paraId="7A3E49A2">
            <w:pPr>
              <w:widowControl/>
              <w:jc w:val="center"/>
              <w:rPr>
                <w:rFonts w:ascii="仿宋" w:hAnsi="仿宋" w:cs="宋体"/>
                <w:color w:val="000000"/>
                <w:kern w:val="0"/>
                <w:szCs w:val="21"/>
              </w:rPr>
            </w:pPr>
          </w:p>
        </w:tc>
        <w:tc>
          <w:tcPr>
            <w:tcW w:w="2484" w:type="dxa"/>
            <w:tcBorders>
              <w:top w:val="single" w:color="auto" w:sz="4" w:space="0"/>
              <w:left w:val="nil"/>
              <w:bottom w:val="single" w:color="auto" w:sz="4" w:space="0"/>
              <w:right w:val="single" w:color="auto" w:sz="4" w:space="0"/>
            </w:tcBorders>
            <w:vAlign w:val="center"/>
          </w:tcPr>
          <w:p w14:paraId="3D47704D">
            <w:pPr>
              <w:widowControl/>
              <w:jc w:val="center"/>
              <w:rPr>
                <w:rFonts w:ascii="仿宋" w:hAnsi="仿宋" w:cs="宋体"/>
                <w:color w:val="000000"/>
                <w:kern w:val="0"/>
                <w:szCs w:val="21"/>
              </w:rPr>
            </w:pPr>
          </w:p>
        </w:tc>
        <w:tc>
          <w:tcPr>
            <w:tcW w:w="3979" w:type="dxa"/>
            <w:tcBorders>
              <w:top w:val="nil"/>
              <w:left w:val="single" w:color="auto" w:sz="4" w:space="0"/>
              <w:bottom w:val="single" w:color="auto" w:sz="4" w:space="0"/>
              <w:right w:val="single" w:color="auto" w:sz="4" w:space="0"/>
            </w:tcBorders>
            <w:vAlign w:val="center"/>
          </w:tcPr>
          <w:p w14:paraId="18571673">
            <w:pPr>
              <w:widowControl/>
              <w:jc w:val="center"/>
              <w:rPr>
                <w:rFonts w:ascii="仿宋" w:hAnsi="仿宋" w:cs="宋体"/>
                <w:color w:val="000000"/>
                <w:kern w:val="0"/>
                <w:szCs w:val="21"/>
              </w:rPr>
            </w:pPr>
          </w:p>
        </w:tc>
        <w:tc>
          <w:tcPr>
            <w:tcW w:w="1376" w:type="dxa"/>
            <w:tcBorders>
              <w:top w:val="nil"/>
              <w:left w:val="nil"/>
              <w:bottom w:val="single" w:color="auto" w:sz="4" w:space="0"/>
              <w:right w:val="single" w:color="auto" w:sz="4" w:space="0"/>
            </w:tcBorders>
            <w:vAlign w:val="center"/>
          </w:tcPr>
          <w:p w14:paraId="4A53B414">
            <w:pPr>
              <w:widowControl/>
              <w:jc w:val="center"/>
              <w:rPr>
                <w:rFonts w:ascii="仿宋" w:hAnsi="仿宋" w:cs="宋体"/>
                <w:color w:val="000000"/>
                <w:kern w:val="0"/>
                <w:szCs w:val="21"/>
              </w:rPr>
            </w:pPr>
          </w:p>
        </w:tc>
      </w:tr>
      <w:tr w14:paraId="6EE9C114">
        <w:tblPrEx>
          <w:tblCellMar>
            <w:top w:w="0" w:type="dxa"/>
            <w:left w:w="108" w:type="dxa"/>
            <w:bottom w:w="0" w:type="dxa"/>
            <w:right w:w="108" w:type="dxa"/>
          </w:tblCellMar>
        </w:tblPrEx>
        <w:trPr>
          <w:trHeight w:val="658" w:hRule="atLeast"/>
          <w:jc w:val="center"/>
        </w:trPr>
        <w:tc>
          <w:tcPr>
            <w:tcW w:w="649" w:type="dxa"/>
            <w:tcBorders>
              <w:top w:val="nil"/>
              <w:left w:val="single" w:color="auto" w:sz="4" w:space="0"/>
              <w:bottom w:val="single" w:color="000000" w:sz="4" w:space="0"/>
              <w:right w:val="single" w:color="auto" w:sz="4" w:space="0"/>
            </w:tcBorders>
            <w:vAlign w:val="center"/>
          </w:tcPr>
          <w:p w14:paraId="05E806CE">
            <w:pPr>
              <w:widowControl/>
              <w:jc w:val="center"/>
              <w:rPr>
                <w:rFonts w:ascii="仿宋" w:hAnsi="仿宋" w:cs="宋体"/>
                <w:color w:val="000000"/>
                <w:kern w:val="0"/>
                <w:szCs w:val="21"/>
              </w:rPr>
            </w:pPr>
          </w:p>
        </w:tc>
        <w:tc>
          <w:tcPr>
            <w:tcW w:w="1155" w:type="dxa"/>
            <w:tcBorders>
              <w:top w:val="nil"/>
              <w:left w:val="single" w:color="auto" w:sz="4" w:space="0"/>
              <w:bottom w:val="single" w:color="000000" w:sz="4" w:space="0"/>
              <w:right w:val="single" w:color="auto" w:sz="4" w:space="0"/>
            </w:tcBorders>
            <w:vAlign w:val="center"/>
          </w:tcPr>
          <w:p w14:paraId="3A534A3A">
            <w:pPr>
              <w:widowControl/>
              <w:jc w:val="center"/>
              <w:rPr>
                <w:rFonts w:ascii="仿宋" w:hAnsi="仿宋" w:cs="宋体"/>
                <w:color w:val="000000"/>
                <w:kern w:val="0"/>
                <w:szCs w:val="21"/>
              </w:rPr>
            </w:pPr>
          </w:p>
        </w:tc>
        <w:tc>
          <w:tcPr>
            <w:tcW w:w="2484" w:type="dxa"/>
            <w:tcBorders>
              <w:top w:val="single" w:color="auto" w:sz="4" w:space="0"/>
              <w:left w:val="nil"/>
              <w:bottom w:val="single" w:color="auto" w:sz="4" w:space="0"/>
              <w:right w:val="single" w:color="auto" w:sz="4" w:space="0"/>
            </w:tcBorders>
            <w:vAlign w:val="center"/>
          </w:tcPr>
          <w:p w14:paraId="24688062">
            <w:pPr>
              <w:widowControl/>
              <w:jc w:val="center"/>
              <w:rPr>
                <w:rFonts w:ascii="仿宋" w:hAnsi="仿宋" w:cs="宋体"/>
                <w:color w:val="000000"/>
                <w:kern w:val="0"/>
                <w:szCs w:val="21"/>
              </w:rPr>
            </w:pPr>
          </w:p>
        </w:tc>
        <w:tc>
          <w:tcPr>
            <w:tcW w:w="3979" w:type="dxa"/>
            <w:tcBorders>
              <w:top w:val="nil"/>
              <w:left w:val="single" w:color="auto" w:sz="4" w:space="0"/>
              <w:bottom w:val="single" w:color="auto" w:sz="4" w:space="0"/>
              <w:right w:val="single" w:color="auto" w:sz="4" w:space="0"/>
            </w:tcBorders>
            <w:vAlign w:val="center"/>
          </w:tcPr>
          <w:p w14:paraId="13A7A166">
            <w:pPr>
              <w:widowControl/>
              <w:jc w:val="center"/>
              <w:rPr>
                <w:rFonts w:ascii="仿宋" w:hAnsi="仿宋" w:cs="宋体"/>
                <w:color w:val="000000"/>
                <w:kern w:val="0"/>
                <w:szCs w:val="21"/>
              </w:rPr>
            </w:pPr>
          </w:p>
        </w:tc>
        <w:tc>
          <w:tcPr>
            <w:tcW w:w="1376" w:type="dxa"/>
            <w:tcBorders>
              <w:top w:val="nil"/>
              <w:left w:val="nil"/>
              <w:bottom w:val="single" w:color="auto" w:sz="4" w:space="0"/>
              <w:right w:val="single" w:color="auto" w:sz="4" w:space="0"/>
            </w:tcBorders>
            <w:vAlign w:val="center"/>
          </w:tcPr>
          <w:p w14:paraId="2E7D6DAE">
            <w:pPr>
              <w:widowControl/>
              <w:jc w:val="center"/>
              <w:rPr>
                <w:rFonts w:ascii="仿宋" w:hAnsi="仿宋" w:cs="宋体"/>
                <w:color w:val="000000"/>
                <w:kern w:val="0"/>
                <w:szCs w:val="21"/>
              </w:rPr>
            </w:pPr>
          </w:p>
        </w:tc>
      </w:tr>
      <w:tr w14:paraId="271E4F8A">
        <w:tblPrEx>
          <w:tblCellMar>
            <w:top w:w="0" w:type="dxa"/>
            <w:left w:w="108" w:type="dxa"/>
            <w:bottom w:w="0" w:type="dxa"/>
            <w:right w:w="108" w:type="dxa"/>
          </w:tblCellMar>
        </w:tblPrEx>
        <w:trPr>
          <w:trHeight w:val="658" w:hRule="atLeast"/>
          <w:jc w:val="center"/>
        </w:trPr>
        <w:tc>
          <w:tcPr>
            <w:tcW w:w="649" w:type="dxa"/>
            <w:tcBorders>
              <w:top w:val="nil"/>
              <w:left w:val="single" w:color="auto" w:sz="4" w:space="0"/>
              <w:bottom w:val="single" w:color="000000" w:sz="4" w:space="0"/>
              <w:right w:val="single" w:color="auto" w:sz="4" w:space="0"/>
            </w:tcBorders>
            <w:vAlign w:val="center"/>
          </w:tcPr>
          <w:p w14:paraId="618113DC">
            <w:pPr>
              <w:widowControl/>
              <w:jc w:val="center"/>
              <w:rPr>
                <w:rFonts w:ascii="仿宋" w:hAnsi="仿宋" w:cs="宋体"/>
                <w:color w:val="000000"/>
                <w:kern w:val="0"/>
                <w:szCs w:val="21"/>
              </w:rPr>
            </w:pPr>
          </w:p>
        </w:tc>
        <w:tc>
          <w:tcPr>
            <w:tcW w:w="1155" w:type="dxa"/>
            <w:tcBorders>
              <w:top w:val="nil"/>
              <w:left w:val="single" w:color="auto" w:sz="4" w:space="0"/>
              <w:bottom w:val="single" w:color="000000" w:sz="4" w:space="0"/>
              <w:right w:val="single" w:color="auto" w:sz="4" w:space="0"/>
            </w:tcBorders>
            <w:vAlign w:val="center"/>
          </w:tcPr>
          <w:p w14:paraId="4CFD8EF5">
            <w:pPr>
              <w:widowControl/>
              <w:jc w:val="center"/>
              <w:rPr>
                <w:rFonts w:ascii="仿宋" w:hAnsi="仿宋" w:cs="宋体"/>
                <w:color w:val="000000"/>
                <w:kern w:val="0"/>
                <w:szCs w:val="21"/>
              </w:rPr>
            </w:pPr>
          </w:p>
        </w:tc>
        <w:tc>
          <w:tcPr>
            <w:tcW w:w="2484" w:type="dxa"/>
            <w:tcBorders>
              <w:top w:val="single" w:color="auto" w:sz="4" w:space="0"/>
              <w:left w:val="nil"/>
              <w:bottom w:val="single" w:color="auto" w:sz="4" w:space="0"/>
              <w:right w:val="single" w:color="auto" w:sz="4" w:space="0"/>
            </w:tcBorders>
            <w:vAlign w:val="center"/>
          </w:tcPr>
          <w:p w14:paraId="5BCB53D0">
            <w:pPr>
              <w:widowControl/>
              <w:jc w:val="center"/>
              <w:rPr>
                <w:rFonts w:ascii="仿宋" w:hAnsi="仿宋" w:cs="宋体"/>
                <w:color w:val="000000"/>
                <w:kern w:val="0"/>
                <w:szCs w:val="21"/>
              </w:rPr>
            </w:pPr>
          </w:p>
        </w:tc>
        <w:tc>
          <w:tcPr>
            <w:tcW w:w="3979" w:type="dxa"/>
            <w:tcBorders>
              <w:top w:val="nil"/>
              <w:left w:val="single" w:color="auto" w:sz="4" w:space="0"/>
              <w:bottom w:val="single" w:color="auto" w:sz="4" w:space="0"/>
              <w:right w:val="single" w:color="auto" w:sz="4" w:space="0"/>
            </w:tcBorders>
            <w:vAlign w:val="center"/>
          </w:tcPr>
          <w:p w14:paraId="40AADD8B">
            <w:pPr>
              <w:widowControl/>
              <w:jc w:val="center"/>
              <w:rPr>
                <w:rFonts w:ascii="仿宋" w:hAnsi="仿宋" w:cs="宋体"/>
                <w:color w:val="000000"/>
                <w:kern w:val="0"/>
                <w:szCs w:val="21"/>
              </w:rPr>
            </w:pPr>
          </w:p>
        </w:tc>
        <w:tc>
          <w:tcPr>
            <w:tcW w:w="1376" w:type="dxa"/>
            <w:tcBorders>
              <w:top w:val="nil"/>
              <w:left w:val="nil"/>
              <w:bottom w:val="single" w:color="auto" w:sz="4" w:space="0"/>
              <w:right w:val="single" w:color="auto" w:sz="4" w:space="0"/>
            </w:tcBorders>
            <w:vAlign w:val="center"/>
          </w:tcPr>
          <w:p w14:paraId="012C15D7">
            <w:pPr>
              <w:widowControl/>
              <w:jc w:val="center"/>
              <w:rPr>
                <w:rFonts w:ascii="仿宋" w:hAnsi="仿宋" w:cs="宋体"/>
                <w:color w:val="000000"/>
                <w:kern w:val="0"/>
                <w:szCs w:val="21"/>
              </w:rPr>
            </w:pPr>
          </w:p>
        </w:tc>
      </w:tr>
      <w:tr w14:paraId="6F8B2329">
        <w:tblPrEx>
          <w:tblCellMar>
            <w:top w:w="0" w:type="dxa"/>
            <w:left w:w="108" w:type="dxa"/>
            <w:bottom w:w="0" w:type="dxa"/>
            <w:right w:w="108" w:type="dxa"/>
          </w:tblCellMar>
        </w:tblPrEx>
        <w:trPr>
          <w:trHeight w:val="658" w:hRule="atLeast"/>
          <w:jc w:val="center"/>
        </w:trPr>
        <w:tc>
          <w:tcPr>
            <w:tcW w:w="649" w:type="dxa"/>
            <w:tcBorders>
              <w:top w:val="nil"/>
              <w:left w:val="single" w:color="auto" w:sz="4" w:space="0"/>
              <w:bottom w:val="single" w:color="000000" w:sz="4" w:space="0"/>
              <w:right w:val="single" w:color="auto" w:sz="4" w:space="0"/>
            </w:tcBorders>
            <w:vAlign w:val="center"/>
          </w:tcPr>
          <w:p w14:paraId="78AA8F68">
            <w:pPr>
              <w:widowControl/>
              <w:jc w:val="center"/>
              <w:rPr>
                <w:rFonts w:ascii="仿宋" w:hAnsi="仿宋" w:cs="宋体"/>
                <w:color w:val="000000"/>
                <w:kern w:val="0"/>
                <w:szCs w:val="21"/>
              </w:rPr>
            </w:pPr>
          </w:p>
        </w:tc>
        <w:tc>
          <w:tcPr>
            <w:tcW w:w="1155" w:type="dxa"/>
            <w:tcBorders>
              <w:top w:val="nil"/>
              <w:left w:val="single" w:color="auto" w:sz="4" w:space="0"/>
              <w:bottom w:val="single" w:color="000000" w:sz="4" w:space="0"/>
              <w:right w:val="single" w:color="auto" w:sz="4" w:space="0"/>
            </w:tcBorders>
            <w:vAlign w:val="center"/>
          </w:tcPr>
          <w:p w14:paraId="4A5F7611">
            <w:pPr>
              <w:widowControl/>
              <w:jc w:val="center"/>
              <w:rPr>
                <w:rFonts w:ascii="仿宋" w:hAnsi="仿宋" w:cs="宋体"/>
                <w:color w:val="000000"/>
                <w:kern w:val="0"/>
                <w:szCs w:val="21"/>
              </w:rPr>
            </w:pPr>
          </w:p>
        </w:tc>
        <w:tc>
          <w:tcPr>
            <w:tcW w:w="2484" w:type="dxa"/>
            <w:tcBorders>
              <w:top w:val="single" w:color="auto" w:sz="4" w:space="0"/>
              <w:left w:val="nil"/>
              <w:bottom w:val="single" w:color="auto" w:sz="4" w:space="0"/>
              <w:right w:val="single" w:color="auto" w:sz="4" w:space="0"/>
            </w:tcBorders>
            <w:vAlign w:val="center"/>
          </w:tcPr>
          <w:p w14:paraId="2376EAED">
            <w:pPr>
              <w:widowControl/>
              <w:jc w:val="center"/>
              <w:rPr>
                <w:rFonts w:ascii="仿宋" w:hAnsi="仿宋" w:cs="宋体"/>
                <w:color w:val="000000"/>
                <w:kern w:val="0"/>
                <w:szCs w:val="21"/>
              </w:rPr>
            </w:pPr>
          </w:p>
        </w:tc>
        <w:tc>
          <w:tcPr>
            <w:tcW w:w="3979" w:type="dxa"/>
            <w:tcBorders>
              <w:top w:val="nil"/>
              <w:left w:val="single" w:color="auto" w:sz="4" w:space="0"/>
              <w:bottom w:val="single" w:color="auto" w:sz="4" w:space="0"/>
              <w:right w:val="single" w:color="auto" w:sz="4" w:space="0"/>
            </w:tcBorders>
            <w:vAlign w:val="center"/>
          </w:tcPr>
          <w:p w14:paraId="5B35F34E">
            <w:pPr>
              <w:widowControl/>
              <w:jc w:val="center"/>
              <w:rPr>
                <w:rFonts w:ascii="仿宋" w:hAnsi="仿宋" w:cs="宋体"/>
                <w:color w:val="000000"/>
                <w:kern w:val="0"/>
                <w:szCs w:val="21"/>
              </w:rPr>
            </w:pPr>
          </w:p>
        </w:tc>
        <w:tc>
          <w:tcPr>
            <w:tcW w:w="1376" w:type="dxa"/>
            <w:tcBorders>
              <w:top w:val="nil"/>
              <w:left w:val="nil"/>
              <w:bottom w:val="single" w:color="auto" w:sz="4" w:space="0"/>
              <w:right w:val="single" w:color="auto" w:sz="4" w:space="0"/>
            </w:tcBorders>
            <w:vAlign w:val="center"/>
          </w:tcPr>
          <w:p w14:paraId="74997045">
            <w:pPr>
              <w:widowControl/>
              <w:jc w:val="center"/>
              <w:rPr>
                <w:rFonts w:ascii="仿宋" w:hAnsi="仿宋" w:cs="宋体"/>
                <w:color w:val="000000"/>
                <w:kern w:val="0"/>
                <w:szCs w:val="21"/>
              </w:rPr>
            </w:pPr>
          </w:p>
        </w:tc>
      </w:tr>
      <w:tr w14:paraId="606D2F6F">
        <w:tblPrEx>
          <w:tblCellMar>
            <w:top w:w="0" w:type="dxa"/>
            <w:left w:w="108" w:type="dxa"/>
            <w:bottom w:w="0" w:type="dxa"/>
            <w:right w:w="108" w:type="dxa"/>
          </w:tblCellMar>
        </w:tblPrEx>
        <w:trPr>
          <w:trHeight w:val="658" w:hRule="atLeast"/>
          <w:jc w:val="center"/>
        </w:trPr>
        <w:tc>
          <w:tcPr>
            <w:tcW w:w="649" w:type="dxa"/>
            <w:tcBorders>
              <w:top w:val="nil"/>
              <w:left w:val="single" w:color="auto" w:sz="4" w:space="0"/>
              <w:bottom w:val="single" w:color="000000" w:sz="4" w:space="0"/>
              <w:right w:val="single" w:color="auto" w:sz="4" w:space="0"/>
            </w:tcBorders>
            <w:vAlign w:val="center"/>
          </w:tcPr>
          <w:p w14:paraId="059D0713">
            <w:pPr>
              <w:widowControl/>
              <w:jc w:val="center"/>
              <w:rPr>
                <w:rFonts w:ascii="仿宋" w:hAnsi="仿宋" w:cs="宋体"/>
                <w:color w:val="000000"/>
                <w:kern w:val="0"/>
                <w:szCs w:val="21"/>
              </w:rPr>
            </w:pPr>
          </w:p>
        </w:tc>
        <w:tc>
          <w:tcPr>
            <w:tcW w:w="1155" w:type="dxa"/>
            <w:tcBorders>
              <w:top w:val="nil"/>
              <w:left w:val="single" w:color="auto" w:sz="4" w:space="0"/>
              <w:bottom w:val="single" w:color="000000" w:sz="4" w:space="0"/>
              <w:right w:val="single" w:color="auto" w:sz="4" w:space="0"/>
            </w:tcBorders>
            <w:vAlign w:val="center"/>
          </w:tcPr>
          <w:p w14:paraId="5FD16927">
            <w:pPr>
              <w:widowControl/>
              <w:jc w:val="center"/>
              <w:rPr>
                <w:rFonts w:ascii="仿宋" w:hAnsi="仿宋" w:cs="宋体"/>
                <w:color w:val="000000"/>
                <w:kern w:val="0"/>
                <w:szCs w:val="21"/>
              </w:rPr>
            </w:pPr>
          </w:p>
        </w:tc>
        <w:tc>
          <w:tcPr>
            <w:tcW w:w="2484" w:type="dxa"/>
            <w:tcBorders>
              <w:top w:val="single" w:color="auto" w:sz="4" w:space="0"/>
              <w:left w:val="nil"/>
              <w:bottom w:val="single" w:color="auto" w:sz="4" w:space="0"/>
              <w:right w:val="single" w:color="auto" w:sz="4" w:space="0"/>
            </w:tcBorders>
            <w:vAlign w:val="center"/>
          </w:tcPr>
          <w:p w14:paraId="0AC69191">
            <w:pPr>
              <w:widowControl/>
              <w:jc w:val="center"/>
              <w:rPr>
                <w:rFonts w:ascii="仿宋" w:hAnsi="仿宋" w:cs="宋体"/>
                <w:color w:val="000000"/>
                <w:kern w:val="0"/>
                <w:szCs w:val="21"/>
              </w:rPr>
            </w:pPr>
          </w:p>
        </w:tc>
        <w:tc>
          <w:tcPr>
            <w:tcW w:w="3979" w:type="dxa"/>
            <w:tcBorders>
              <w:top w:val="nil"/>
              <w:left w:val="single" w:color="auto" w:sz="4" w:space="0"/>
              <w:bottom w:val="single" w:color="auto" w:sz="4" w:space="0"/>
              <w:right w:val="single" w:color="auto" w:sz="4" w:space="0"/>
            </w:tcBorders>
            <w:vAlign w:val="center"/>
          </w:tcPr>
          <w:p w14:paraId="5F609F54">
            <w:pPr>
              <w:widowControl/>
              <w:jc w:val="center"/>
              <w:rPr>
                <w:rFonts w:ascii="仿宋" w:hAnsi="仿宋" w:cs="宋体"/>
                <w:color w:val="000000"/>
                <w:kern w:val="0"/>
                <w:szCs w:val="21"/>
              </w:rPr>
            </w:pPr>
          </w:p>
        </w:tc>
        <w:tc>
          <w:tcPr>
            <w:tcW w:w="1376" w:type="dxa"/>
            <w:tcBorders>
              <w:top w:val="nil"/>
              <w:left w:val="nil"/>
              <w:bottom w:val="single" w:color="auto" w:sz="4" w:space="0"/>
              <w:right w:val="single" w:color="auto" w:sz="4" w:space="0"/>
            </w:tcBorders>
            <w:vAlign w:val="center"/>
          </w:tcPr>
          <w:p w14:paraId="63B5506E">
            <w:pPr>
              <w:widowControl/>
              <w:jc w:val="center"/>
              <w:rPr>
                <w:rFonts w:ascii="仿宋" w:hAnsi="仿宋" w:cs="宋体"/>
                <w:color w:val="000000"/>
                <w:kern w:val="0"/>
                <w:szCs w:val="21"/>
              </w:rPr>
            </w:pPr>
          </w:p>
        </w:tc>
      </w:tr>
      <w:tr w14:paraId="6B1CEDA3">
        <w:tblPrEx>
          <w:tblCellMar>
            <w:top w:w="0" w:type="dxa"/>
            <w:left w:w="108" w:type="dxa"/>
            <w:bottom w:w="0" w:type="dxa"/>
            <w:right w:w="108" w:type="dxa"/>
          </w:tblCellMar>
        </w:tblPrEx>
        <w:trPr>
          <w:trHeight w:val="658" w:hRule="atLeast"/>
          <w:jc w:val="center"/>
        </w:trPr>
        <w:tc>
          <w:tcPr>
            <w:tcW w:w="649" w:type="dxa"/>
            <w:tcBorders>
              <w:top w:val="nil"/>
              <w:left w:val="single" w:color="auto" w:sz="4" w:space="0"/>
              <w:bottom w:val="single" w:color="000000" w:sz="4" w:space="0"/>
              <w:right w:val="single" w:color="auto" w:sz="4" w:space="0"/>
            </w:tcBorders>
            <w:vAlign w:val="center"/>
          </w:tcPr>
          <w:p w14:paraId="3FA82858">
            <w:pPr>
              <w:widowControl/>
              <w:jc w:val="center"/>
              <w:rPr>
                <w:rFonts w:ascii="仿宋" w:hAnsi="仿宋" w:cs="宋体"/>
                <w:color w:val="000000"/>
                <w:kern w:val="0"/>
                <w:szCs w:val="21"/>
              </w:rPr>
            </w:pPr>
          </w:p>
        </w:tc>
        <w:tc>
          <w:tcPr>
            <w:tcW w:w="1155" w:type="dxa"/>
            <w:tcBorders>
              <w:top w:val="nil"/>
              <w:left w:val="single" w:color="auto" w:sz="4" w:space="0"/>
              <w:bottom w:val="single" w:color="000000" w:sz="4" w:space="0"/>
              <w:right w:val="single" w:color="auto" w:sz="4" w:space="0"/>
            </w:tcBorders>
            <w:vAlign w:val="center"/>
          </w:tcPr>
          <w:p w14:paraId="0B76887F">
            <w:pPr>
              <w:widowControl/>
              <w:jc w:val="center"/>
              <w:rPr>
                <w:rFonts w:ascii="仿宋" w:hAnsi="仿宋" w:cs="宋体"/>
                <w:color w:val="000000"/>
                <w:kern w:val="0"/>
                <w:szCs w:val="21"/>
              </w:rPr>
            </w:pPr>
          </w:p>
        </w:tc>
        <w:tc>
          <w:tcPr>
            <w:tcW w:w="2484" w:type="dxa"/>
            <w:tcBorders>
              <w:top w:val="single" w:color="auto" w:sz="4" w:space="0"/>
              <w:left w:val="nil"/>
              <w:bottom w:val="single" w:color="auto" w:sz="4" w:space="0"/>
              <w:right w:val="single" w:color="auto" w:sz="4" w:space="0"/>
            </w:tcBorders>
            <w:vAlign w:val="center"/>
          </w:tcPr>
          <w:p w14:paraId="3B598BD3">
            <w:pPr>
              <w:widowControl/>
              <w:jc w:val="center"/>
              <w:rPr>
                <w:rFonts w:ascii="仿宋" w:hAnsi="仿宋" w:cs="宋体"/>
                <w:color w:val="000000"/>
                <w:kern w:val="0"/>
                <w:szCs w:val="21"/>
              </w:rPr>
            </w:pPr>
          </w:p>
        </w:tc>
        <w:tc>
          <w:tcPr>
            <w:tcW w:w="3979" w:type="dxa"/>
            <w:tcBorders>
              <w:top w:val="nil"/>
              <w:left w:val="single" w:color="auto" w:sz="4" w:space="0"/>
              <w:bottom w:val="single" w:color="auto" w:sz="4" w:space="0"/>
              <w:right w:val="single" w:color="auto" w:sz="4" w:space="0"/>
            </w:tcBorders>
            <w:vAlign w:val="center"/>
          </w:tcPr>
          <w:p w14:paraId="5570208A">
            <w:pPr>
              <w:widowControl/>
              <w:jc w:val="center"/>
              <w:rPr>
                <w:rFonts w:ascii="仿宋" w:hAnsi="仿宋" w:cs="宋体"/>
                <w:color w:val="000000"/>
                <w:kern w:val="0"/>
                <w:szCs w:val="21"/>
              </w:rPr>
            </w:pPr>
          </w:p>
        </w:tc>
        <w:tc>
          <w:tcPr>
            <w:tcW w:w="1376" w:type="dxa"/>
            <w:tcBorders>
              <w:top w:val="nil"/>
              <w:left w:val="nil"/>
              <w:bottom w:val="single" w:color="auto" w:sz="4" w:space="0"/>
              <w:right w:val="single" w:color="auto" w:sz="4" w:space="0"/>
            </w:tcBorders>
            <w:vAlign w:val="center"/>
          </w:tcPr>
          <w:p w14:paraId="134CD061">
            <w:pPr>
              <w:widowControl/>
              <w:jc w:val="center"/>
              <w:rPr>
                <w:rFonts w:ascii="仿宋" w:hAnsi="仿宋" w:cs="宋体"/>
                <w:color w:val="000000"/>
                <w:kern w:val="0"/>
                <w:szCs w:val="21"/>
              </w:rPr>
            </w:pPr>
          </w:p>
        </w:tc>
      </w:tr>
      <w:tr w14:paraId="15C17F50">
        <w:tblPrEx>
          <w:tblCellMar>
            <w:top w:w="0" w:type="dxa"/>
            <w:left w:w="108" w:type="dxa"/>
            <w:bottom w:w="0" w:type="dxa"/>
            <w:right w:w="108" w:type="dxa"/>
          </w:tblCellMar>
        </w:tblPrEx>
        <w:trPr>
          <w:trHeight w:val="658" w:hRule="atLeast"/>
          <w:jc w:val="center"/>
        </w:trPr>
        <w:tc>
          <w:tcPr>
            <w:tcW w:w="649" w:type="dxa"/>
            <w:tcBorders>
              <w:top w:val="nil"/>
              <w:left w:val="single" w:color="auto" w:sz="4" w:space="0"/>
              <w:bottom w:val="single" w:color="000000" w:sz="4" w:space="0"/>
              <w:right w:val="single" w:color="auto" w:sz="4" w:space="0"/>
            </w:tcBorders>
            <w:vAlign w:val="center"/>
          </w:tcPr>
          <w:p w14:paraId="797337EB">
            <w:pPr>
              <w:widowControl/>
              <w:jc w:val="center"/>
              <w:rPr>
                <w:rFonts w:ascii="仿宋" w:hAnsi="仿宋" w:cs="宋体"/>
                <w:color w:val="000000"/>
                <w:kern w:val="0"/>
                <w:szCs w:val="21"/>
              </w:rPr>
            </w:pPr>
          </w:p>
        </w:tc>
        <w:tc>
          <w:tcPr>
            <w:tcW w:w="1155" w:type="dxa"/>
            <w:tcBorders>
              <w:top w:val="nil"/>
              <w:left w:val="single" w:color="auto" w:sz="4" w:space="0"/>
              <w:bottom w:val="single" w:color="000000" w:sz="4" w:space="0"/>
              <w:right w:val="single" w:color="auto" w:sz="4" w:space="0"/>
            </w:tcBorders>
            <w:vAlign w:val="center"/>
          </w:tcPr>
          <w:p w14:paraId="478E91B1">
            <w:pPr>
              <w:widowControl/>
              <w:jc w:val="center"/>
              <w:rPr>
                <w:rFonts w:ascii="仿宋" w:hAnsi="仿宋" w:cs="宋体"/>
                <w:color w:val="000000"/>
                <w:kern w:val="0"/>
                <w:szCs w:val="21"/>
              </w:rPr>
            </w:pPr>
          </w:p>
        </w:tc>
        <w:tc>
          <w:tcPr>
            <w:tcW w:w="2484" w:type="dxa"/>
            <w:tcBorders>
              <w:top w:val="single" w:color="auto" w:sz="4" w:space="0"/>
              <w:left w:val="nil"/>
              <w:bottom w:val="single" w:color="auto" w:sz="4" w:space="0"/>
              <w:right w:val="single" w:color="auto" w:sz="4" w:space="0"/>
            </w:tcBorders>
            <w:vAlign w:val="center"/>
          </w:tcPr>
          <w:p w14:paraId="45DA5401">
            <w:pPr>
              <w:widowControl/>
              <w:jc w:val="center"/>
              <w:rPr>
                <w:rFonts w:ascii="仿宋" w:hAnsi="仿宋" w:cs="宋体"/>
                <w:color w:val="000000"/>
                <w:kern w:val="0"/>
                <w:szCs w:val="21"/>
              </w:rPr>
            </w:pPr>
          </w:p>
        </w:tc>
        <w:tc>
          <w:tcPr>
            <w:tcW w:w="3979" w:type="dxa"/>
            <w:tcBorders>
              <w:top w:val="nil"/>
              <w:left w:val="single" w:color="auto" w:sz="4" w:space="0"/>
              <w:bottom w:val="single" w:color="auto" w:sz="4" w:space="0"/>
              <w:right w:val="single" w:color="auto" w:sz="4" w:space="0"/>
            </w:tcBorders>
            <w:vAlign w:val="center"/>
          </w:tcPr>
          <w:p w14:paraId="7349B3B0">
            <w:pPr>
              <w:widowControl/>
              <w:jc w:val="center"/>
              <w:rPr>
                <w:rFonts w:ascii="仿宋" w:hAnsi="仿宋" w:cs="宋体"/>
                <w:color w:val="000000"/>
                <w:kern w:val="0"/>
                <w:szCs w:val="21"/>
              </w:rPr>
            </w:pPr>
          </w:p>
        </w:tc>
        <w:tc>
          <w:tcPr>
            <w:tcW w:w="1376" w:type="dxa"/>
            <w:tcBorders>
              <w:top w:val="nil"/>
              <w:left w:val="nil"/>
              <w:bottom w:val="single" w:color="auto" w:sz="4" w:space="0"/>
              <w:right w:val="single" w:color="auto" w:sz="4" w:space="0"/>
            </w:tcBorders>
            <w:vAlign w:val="center"/>
          </w:tcPr>
          <w:p w14:paraId="0A60F039">
            <w:pPr>
              <w:widowControl/>
              <w:jc w:val="center"/>
              <w:rPr>
                <w:rFonts w:ascii="仿宋" w:hAnsi="仿宋" w:cs="宋体"/>
                <w:color w:val="000000"/>
                <w:kern w:val="0"/>
                <w:szCs w:val="21"/>
              </w:rPr>
            </w:pPr>
          </w:p>
        </w:tc>
      </w:tr>
      <w:tr w14:paraId="2269CB8B">
        <w:tblPrEx>
          <w:tblCellMar>
            <w:top w:w="0" w:type="dxa"/>
            <w:left w:w="108" w:type="dxa"/>
            <w:bottom w:w="0" w:type="dxa"/>
            <w:right w:w="108" w:type="dxa"/>
          </w:tblCellMar>
        </w:tblPrEx>
        <w:trPr>
          <w:trHeight w:val="658" w:hRule="atLeast"/>
          <w:jc w:val="center"/>
        </w:trPr>
        <w:tc>
          <w:tcPr>
            <w:tcW w:w="649" w:type="dxa"/>
            <w:tcBorders>
              <w:top w:val="nil"/>
              <w:left w:val="single" w:color="auto" w:sz="4" w:space="0"/>
              <w:bottom w:val="single" w:color="000000" w:sz="4" w:space="0"/>
              <w:right w:val="single" w:color="auto" w:sz="4" w:space="0"/>
            </w:tcBorders>
            <w:vAlign w:val="center"/>
          </w:tcPr>
          <w:p w14:paraId="6FB5D281">
            <w:pPr>
              <w:widowControl/>
              <w:jc w:val="center"/>
              <w:rPr>
                <w:rFonts w:ascii="仿宋" w:hAnsi="仿宋" w:cs="宋体"/>
                <w:color w:val="000000"/>
                <w:kern w:val="0"/>
                <w:szCs w:val="21"/>
              </w:rPr>
            </w:pPr>
          </w:p>
        </w:tc>
        <w:tc>
          <w:tcPr>
            <w:tcW w:w="1155" w:type="dxa"/>
            <w:tcBorders>
              <w:top w:val="nil"/>
              <w:left w:val="single" w:color="auto" w:sz="4" w:space="0"/>
              <w:bottom w:val="single" w:color="000000" w:sz="4" w:space="0"/>
              <w:right w:val="single" w:color="auto" w:sz="4" w:space="0"/>
            </w:tcBorders>
            <w:vAlign w:val="center"/>
          </w:tcPr>
          <w:p w14:paraId="750A6D3D">
            <w:pPr>
              <w:widowControl/>
              <w:jc w:val="center"/>
              <w:rPr>
                <w:rFonts w:ascii="仿宋" w:hAnsi="仿宋" w:cs="宋体"/>
                <w:color w:val="000000"/>
                <w:kern w:val="0"/>
                <w:szCs w:val="21"/>
              </w:rPr>
            </w:pPr>
          </w:p>
        </w:tc>
        <w:tc>
          <w:tcPr>
            <w:tcW w:w="2484" w:type="dxa"/>
            <w:tcBorders>
              <w:top w:val="single" w:color="auto" w:sz="4" w:space="0"/>
              <w:left w:val="nil"/>
              <w:bottom w:val="single" w:color="auto" w:sz="4" w:space="0"/>
              <w:right w:val="single" w:color="auto" w:sz="4" w:space="0"/>
            </w:tcBorders>
            <w:vAlign w:val="center"/>
          </w:tcPr>
          <w:p w14:paraId="0A48E7B0">
            <w:pPr>
              <w:widowControl/>
              <w:jc w:val="center"/>
              <w:rPr>
                <w:rFonts w:ascii="仿宋" w:hAnsi="仿宋" w:cs="宋体"/>
                <w:color w:val="000000"/>
                <w:kern w:val="0"/>
                <w:szCs w:val="21"/>
              </w:rPr>
            </w:pPr>
          </w:p>
        </w:tc>
        <w:tc>
          <w:tcPr>
            <w:tcW w:w="3979" w:type="dxa"/>
            <w:tcBorders>
              <w:top w:val="nil"/>
              <w:left w:val="single" w:color="auto" w:sz="4" w:space="0"/>
              <w:bottom w:val="single" w:color="auto" w:sz="4" w:space="0"/>
              <w:right w:val="single" w:color="auto" w:sz="4" w:space="0"/>
            </w:tcBorders>
            <w:vAlign w:val="center"/>
          </w:tcPr>
          <w:p w14:paraId="0C4F6952">
            <w:pPr>
              <w:widowControl/>
              <w:jc w:val="center"/>
              <w:rPr>
                <w:rFonts w:ascii="仿宋" w:hAnsi="仿宋" w:cs="宋体"/>
                <w:color w:val="000000"/>
                <w:kern w:val="0"/>
                <w:szCs w:val="21"/>
              </w:rPr>
            </w:pPr>
          </w:p>
        </w:tc>
        <w:tc>
          <w:tcPr>
            <w:tcW w:w="1376" w:type="dxa"/>
            <w:tcBorders>
              <w:top w:val="nil"/>
              <w:left w:val="nil"/>
              <w:bottom w:val="single" w:color="auto" w:sz="4" w:space="0"/>
              <w:right w:val="single" w:color="auto" w:sz="4" w:space="0"/>
            </w:tcBorders>
            <w:vAlign w:val="center"/>
          </w:tcPr>
          <w:p w14:paraId="56B12739">
            <w:pPr>
              <w:widowControl/>
              <w:jc w:val="center"/>
              <w:rPr>
                <w:rFonts w:ascii="仿宋" w:hAnsi="仿宋" w:cs="宋体"/>
                <w:color w:val="000000"/>
                <w:kern w:val="0"/>
                <w:szCs w:val="21"/>
              </w:rPr>
            </w:pPr>
          </w:p>
        </w:tc>
      </w:tr>
      <w:tr w14:paraId="5EDC620E">
        <w:tblPrEx>
          <w:tblCellMar>
            <w:top w:w="0" w:type="dxa"/>
            <w:left w:w="108" w:type="dxa"/>
            <w:bottom w:w="0" w:type="dxa"/>
            <w:right w:w="108" w:type="dxa"/>
          </w:tblCellMar>
        </w:tblPrEx>
        <w:trPr>
          <w:trHeight w:val="658" w:hRule="atLeast"/>
          <w:jc w:val="center"/>
        </w:trPr>
        <w:tc>
          <w:tcPr>
            <w:tcW w:w="649" w:type="dxa"/>
            <w:tcBorders>
              <w:top w:val="nil"/>
              <w:left w:val="single" w:color="auto" w:sz="4" w:space="0"/>
              <w:bottom w:val="single" w:color="000000" w:sz="4" w:space="0"/>
              <w:right w:val="single" w:color="auto" w:sz="4" w:space="0"/>
            </w:tcBorders>
            <w:vAlign w:val="center"/>
          </w:tcPr>
          <w:p w14:paraId="6C66F427">
            <w:pPr>
              <w:widowControl/>
              <w:jc w:val="center"/>
              <w:rPr>
                <w:rFonts w:ascii="仿宋" w:hAnsi="仿宋" w:cs="宋体"/>
                <w:color w:val="000000"/>
                <w:kern w:val="0"/>
                <w:szCs w:val="21"/>
              </w:rPr>
            </w:pPr>
          </w:p>
        </w:tc>
        <w:tc>
          <w:tcPr>
            <w:tcW w:w="1155" w:type="dxa"/>
            <w:tcBorders>
              <w:top w:val="nil"/>
              <w:left w:val="single" w:color="auto" w:sz="4" w:space="0"/>
              <w:bottom w:val="single" w:color="000000" w:sz="4" w:space="0"/>
              <w:right w:val="single" w:color="auto" w:sz="4" w:space="0"/>
            </w:tcBorders>
            <w:vAlign w:val="center"/>
          </w:tcPr>
          <w:p w14:paraId="6B6F3153">
            <w:pPr>
              <w:widowControl/>
              <w:jc w:val="center"/>
              <w:rPr>
                <w:rFonts w:ascii="仿宋" w:hAnsi="仿宋" w:cs="宋体"/>
                <w:color w:val="000000"/>
                <w:kern w:val="0"/>
                <w:szCs w:val="21"/>
              </w:rPr>
            </w:pPr>
          </w:p>
        </w:tc>
        <w:tc>
          <w:tcPr>
            <w:tcW w:w="2484" w:type="dxa"/>
            <w:tcBorders>
              <w:top w:val="single" w:color="auto" w:sz="4" w:space="0"/>
              <w:left w:val="nil"/>
              <w:bottom w:val="single" w:color="auto" w:sz="4" w:space="0"/>
              <w:right w:val="single" w:color="auto" w:sz="4" w:space="0"/>
            </w:tcBorders>
            <w:vAlign w:val="center"/>
          </w:tcPr>
          <w:p w14:paraId="14A31820">
            <w:pPr>
              <w:widowControl/>
              <w:jc w:val="center"/>
              <w:rPr>
                <w:rFonts w:ascii="仿宋" w:hAnsi="仿宋" w:cs="宋体"/>
                <w:color w:val="000000"/>
                <w:kern w:val="0"/>
                <w:szCs w:val="21"/>
              </w:rPr>
            </w:pPr>
          </w:p>
        </w:tc>
        <w:tc>
          <w:tcPr>
            <w:tcW w:w="3979" w:type="dxa"/>
            <w:tcBorders>
              <w:top w:val="nil"/>
              <w:left w:val="single" w:color="auto" w:sz="4" w:space="0"/>
              <w:bottom w:val="single" w:color="auto" w:sz="4" w:space="0"/>
              <w:right w:val="single" w:color="auto" w:sz="4" w:space="0"/>
            </w:tcBorders>
            <w:vAlign w:val="center"/>
          </w:tcPr>
          <w:p w14:paraId="51A81A60">
            <w:pPr>
              <w:widowControl/>
              <w:jc w:val="center"/>
              <w:rPr>
                <w:rFonts w:ascii="仿宋" w:hAnsi="仿宋" w:cs="宋体"/>
                <w:color w:val="000000"/>
                <w:kern w:val="0"/>
                <w:szCs w:val="21"/>
              </w:rPr>
            </w:pPr>
          </w:p>
        </w:tc>
        <w:tc>
          <w:tcPr>
            <w:tcW w:w="1376" w:type="dxa"/>
            <w:tcBorders>
              <w:top w:val="nil"/>
              <w:left w:val="nil"/>
              <w:bottom w:val="single" w:color="auto" w:sz="4" w:space="0"/>
              <w:right w:val="single" w:color="auto" w:sz="4" w:space="0"/>
            </w:tcBorders>
            <w:vAlign w:val="center"/>
          </w:tcPr>
          <w:p w14:paraId="28A5CD73">
            <w:pPr>
              <w:widowControl/>
              <w:jc w:val="center"/>
              <w:rPr>
                <w:rFonts w:ascii="仿宋" w:hAnsi="仿宋" w:cs="宋体"/>
                <w:color w:val="000000"/>
                <w:kern w:val="0"/>
                <w:szCs w:val="21"/>
              </w:rPr>
            </w:pPr>
          </w:p>
        </w:tc>
      </w:tr>
      <w:tr w14:paraId="13F97A98">
        <w:tblPrEx>
          <w:tblCellMar>
            <w:top w:w="0" w:type="dxa"/>
            <w:left w:w="108" w:type="dxa"/>
            <w:bottom w:w="0" w:type="dxa"/>
            <w:right w:w="108" w:type="dxa"/>
          </w:tblCellMar>
        </w:tblPrEx>
        <w:trPr>
          <w:trHeight w:val="812" w:hRule="atLeast"/>
          <w:jc w:val="center"/>
        </w:trPr>
        <w:tc>
          <w:tcPr>
            <w:tcW w:w="1804" w:type="dxa"/>
            <w:gridSpan w:val="2"/>
            <w:tcBorders>
              <w:top w:val="nil"/>
              <w:left w:val="single" w:color="auto" w:sz="4" w:space="0"/>
              <w:bottom w:val="single" w:color="000000" w:sz="4" w:space="0"/>
              <w:right w:val="single" w:color="auto" w:sz="4" w:space="0"/>
            </w:tcBorders>
            <w:vAlign w:val="center"/>
          </w:tcPr>
          <w:p w14:paraId="7B0FB1B5">
            <w:pPr>
              <w:widowControl/>
              <w:jc w:val="center"/>
              <w:rPr>
                <w:rFonts w:ascii="仿宋" w:hAnsi="仿宋" w:cs="宋体"/>
                <w:color w:val="000000"/>
                <w:kern w:val="0"/>
                <w:szCs w:val="21"/>
              </w:rPr>
            </w:pPr>
            <w:r>
              <w:rPr>
                <w:rFonts w:hint="eastAsia" w:ascii="仿宋" w:hAnsi="仿宋" w:cs="宋体"/>
                <w:color w:val="000000"/>
                <w:kern w:val="0"/>
                <w:szCs w:val="21"/>
              </w:rPr>
              <w:t>小计</w:t>
            </w:r>
          </w:p>
        </w:tc>
        <w:tc>
          <w:tcPr>
            <w:tcW w:w="7839" w:type="dxa"/>
            <w:gridSpan w:val="3"/>
            <w:tcBorders>
              <w:top w:val="single" w:color="auto" w:sz="4" w:space="0"/>
              <w:left w:val="nil"/>
              <w:bottom w:val="single" w:color="auto" w:sz="4" w:space="0"/>
              <w:right w:val="single" w:color="auto" w:sz="4" w:space="0"/>
            </w:tcBorders>
            <w:vAlign w:val="center"/>
          </w:tcPr>
          <w:p w14:paraId="4150AC15">
            <w:pPr>
              <w:widowControl/>
              <w:jc w:val="left"/>
              <w:rPr>
                <w:rFonts w:ascii="宋体" w:hAnsi="宋体" w:cs="宋体"/>
                <w:color w:val="000000"/>
                <w:kern w:val="0"/>
                <w:szCs w:val="21"/>
              </w:rPr>
            </w:pPr>
            <w:r>
              <w:rPr>
                <w:rFonts w:hint="eastAsia" w:ascii="宋体" w:hAnsi="宋体" w:cs="宋体"/>
                <w:color w:val="000000"/>
                <w:kern w:val="0"/>
                <w:szCs w:val="21"/>
              </w:rPr>
              <w:t>工程涉及A类子项共项，效果显著项；</w:t>
            </w:r>
          </w:p>
          <w:p w14:paraId="2874639B">
            <w:pPr>
              <w:widowControl/>
              <w:jc w:val="left"/>
              <w:rPr>
                <w:rFonts w:ascii="仿宋" w:hAnsi="仿宋" w:cs="宋体"/>
                <w:color w:val="000000"/>
                <w:kern w:val="0"/>
                <w:szCs w:val="21"/>
              </w:rPr>
            </w:pPr>
            <w:r>
              <w:rPr>
                <w:rFonts w:hint="eastAsia" w:ascii="宋体" w:hAnsi="宋体" w:cs="宋体"/>
                <w:color w:val="000000"/>
                <w:kern w:val="0"/>
                <w:szCs w:val="21"/>
              </w:rPr>
              <w:t>工程涉及子项共项，效果显著项（含A、B、C类）</w:t>
            </w:r>
          </w:p>
        </w:tc>
      </w:tr>
    </w:tbl>
    <w:p w14:paraId="7C221BA8">
      <w:pPr>
        <w:spacing w:line="480" w:lineRule="exact"/>
        <w:rPr>
          <w:rFonts w:ascii="宋体" w:hAnsi="宋体" w:cs="宋体"/>
          <w:color w:val="000000"/>
          <w:kern w:val="0"/>
        </w:rPr>
        <w:sectPr>
          <w:pgSz w:w="11906" w:h="16838"/>
          <w:pgMar w:top="1701" w:right="1531" w:bottom="1588" w:left="1531" w:header="851" w:footer="992" w:gutter="0"/>
          <w:cols w:space="425" w:num="1"/>
          <w:docGrid w:linePitch="326" w:charSpace="0"/>
        </w:sectPr>
      </w:pPr>
      <w:r>
        <w:rPr>
          <w:rFonts w:hint="eastAsia" w:ascii="宋体" w:hAnsi="宋体" w:cs="宋体"/>
          <w:color w:val="000000"/>
          <w:kern w:val="0"/>
        </w:rPr>
        <w:t>评价人员：                                           日期：</w:t>
      </w:r>
    </w:p>
    <w:p w14:paraId="1E4CFE5C">
      <w:pPr>
        <w:spacing w:line="480" w:lineRule="exact"/>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工程质量管理标准化示范工程评价意见表</w:t>
      </w:r>
    </w:p>
    <w:p w14:paraId="6EC87C9C">
      <w:pPr>
        <w:spacing w:line="480" w:lineRule="exact"/>
        <w:jc w:val="center"/>
        <w:rPr>
          <w:rFonts w:ascii="方正小标宋简体" w:hAnsi="宋体" w:eastAsia="方正小标宋简体" w:cs="宋体"/>
          <w:color w:val="000000"/>
          <w:kern w:val="0"/>
          <w:sz w:val="28"/>
          <w:szCs w:val="32"/>
        </w:rPr>
      </w:pPr>
      <w:r>
        <w:rPr>
          <w:rFonts w:hint="eastAsia" w:ascii="方正小标宋简体" w:hAnsi="宋体" w:eastAsia="方正小标宋简体" w:cs="宋体"/>
          <w:color w:val="000000"/>
          <w:kern w:val="0"/>
          <w:sz w:val="28"/>
          <w:szCs w:val="32"/>
        </w:rPr>
        <w:t>（第一</w:t>
      </w:r>
      <w:r>
        <w:rPr>
          <w:rFonts w:ascii="方正小标宋简体" w:hAnsi="宋体" w:eastAsia="方正小标宋简体" w:cs="宋体"/>
          <w:color w:val="000000"/>
          <w:kern w:val="0"/>
          <w:sz w:val="28"/>
          <w:szCs w:val="32"/>
        </w:rPr>
        <w:t>阶段）</w:t>
      </w:r>
    </w:p>
    <w:tbl>
      <w:tblPr>
        <w:tblStyle w:val="18"/>
        <w:tblW w:w="9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1568"/>
        <w:gridCol w:w="1523"/>
        <w:gridCol w:w="360"/>
        <w:gridCol w:w="1011"/>
        <w:gridCol w:w="664"/>
        <w:gridCol w:w="1011"/>
        <w:gridCol w:w="2227"/>
      </w:tblGrid>
      <w:tr w14:paraId="061B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1634" w:type="dxa"/>
            <w:vAlign w:val="center"/>
          </w:tcPr>
          <w:p w14:paraId="67721345">
            <w:pPr>
              <w:jc w:val="center"/>
              <w:rPr>
                <w:rFonts w:ascii="仿宋_GB2312" w:hAnsi="仿宋"/>
                <w:sz w:val="28"/>
                <w:szCs w:val="28"/>
              </w:rPr>
            </w:pPr>
            <w:r>
              <w:rPr>
                <w:rFonts w:hint="eastAsia" w:ascii="仿宋_GB2312" w:hAnsi="仿宋"/>
                <w:sz w:val="28"/>
                <w:szCs w:val="28"/>
              </w:rPr>
              <w:t>工程名称</w:t>
            </w:r>
          </w:p>
        </w:tc>
        <w:tc>
          <w:tcPr>
            <w:tcW w:w="8364" w:type="dxa"/>
            <w:gridSpan w:val="7"/>
            <w:vAlign w:val="center"/>
          </w:tcPr>
          <w:p w14:paraId="137A7E95">
            <w:pPr>
              <w:jc w:val="center"/>
              <w:rPr>
                <w:rFonts w:ascii="仿宋_GB2312" w:hAnsi="仿宋"/>
                <w:sz w:val="28"/>
                <w:szCs w:val="28"/>
              </w:rPr>
            </w:pPr>
          </w:p>
        </w:tc>
      </w:tr>
      <w:tr w14:paraId="119F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1634" w:type="dxa"/>
            <w:vAlign w:val="center"/>
          </w:tcPr>
          <w:p w14:paraId="37B8013C">
            <w:pPr>
              <w:jc w:val="center"/>
              <w:rPr>
                <w:rFonts w:ascii="仿宋_GB2312" w:hAnsi="仿宋"/>
                <w:sz w:val="28"/>
                <w:szCs w:val="28"/>
              </w:rPr>
            </w:pPr>
            <w:r>
              <w:rPr>
                <w:rFonts w:hint="eastAsia" w:ascii="仿宋_GB2312" w:hAnsi="仿宋"/>
                <w:sz w:val="28"/>
                <w:szCs w:val="28"/>
              </w:rPr>
              <w:t>工程地点</w:t>
            </w:r>
          </w:p>
        </w:tc>
        <w:tc>
          <w:tcPr>
            <w:tcW w:w="8364" w:type="dxa"/>
            <w:gridSpan w:val="7"/>
            <w:vAlign w:val="center"/>
          </w:tcPr>
          <w:p w14:paraId="7AA8449B">
            <w:pPr>
              <w:jc w:val="center"/>
              <w:rPr>
                <w:rFonts w:ascii="仿宋_GB2312" w:hAnsi="仿宋"/>
                <w:sz w:val="28"/>
                <w:szCs w:val="28"/>
              </w:rPr>
            </w:pPr>
          </w:p>
        </w:tc>
      </w:tr>
      <w:tr w14:paraId="7342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1634" w:type="dxa"/>
            <w:vAlign w:val="center"/>
          </w:tcPr>
          <w:p w14:paraId="470D8917">
            <w:pPr>
              <w:jc w:val="center"/>
              <w:rPr>
                <w:rFonts w:ascii="仿宋_GB2312" w:hAnsi="仿宋"/>
                <w:sz w:val="28"/>
                <w:szCs w:val="28"/>
              </w:rPr>
            </w:pPr>
            <w:r>
              <w:rPr>
                <w:rFonts w:hint="eastAsia" w:ascii="仿宋_GB2312" w:hAnsi="仿宋"/>
                <w:sz w:val="28"/>
                <w:szCs w:val="28"/>
              </w:rPr>
              <w:t>建筑规模</w:t>
            </w:r>
          </w:p>
        </w:tc>
        <w:tc>
          <w:tcPr>
            <w:tcW w:w="3451" w:type="dxa"/>
            <w:gridSpan w:val="3"/>
            <w:vAlign w:val="center"/>
          </w:tcPr>
          <w:p w14:paraId="2BDB0A84">
            <w:pPr>
              <w:jc w:val="center"/>
              <w:rPr>
                <w:rFonts w:ascii="仿宋_GB2312" w:hAnsi="仿宋"/>
                <w:sz w:val="28"/>
                <w:szCs w:val="28"/>
              </w:rPr>
            </w:pPr>
          </w:p>
        </w:tc>
        <w:tc>
          <w:tcPr>
            <w:tcW w:w="1675" w:type="dxa"/>
            <w:gridSpan w:val="2"/>
            <w:vAlign w:val="center"/>
          </w:tcPr>
          <w:p w14:paraId="7E74008C">
            <w:pPr>
              <w:jc w:val="center"/>
              <w:rPr>
                <w:rFonts w:ascii="仿宋_GB2312" w:hAnsi="仿宋"/>
                <w:sz w:val="28"/>
                <w:szCs w:val="28"/>
              </w:rPr>
            </w:pPr>
            <w:r>
              <w:rPr>
                <w:rFonts w:hint="eastAsia" w:ascii="仿宋_GB2312" w:hAnsi="仿宋"/>
                <w:sz w:val="28"/>
                <w:szCs w:val="28"/>
              </w:rPr>
              <w:t>工程类别</w:t>
            </w:r>
          </w:p>
        </w:tc>
        <w:tc>
          <w:tcPr>
            <w:tcW w:w="3238" w:type="dxa"/>
            <w:gridSpan w:val="2"/>
            <w:vAlign w:val="center"/>
          </w:tcPr>
          <w:p w14:paraId="78AAA0B0">
            <w:pPr>
              <w:jc w:val="center"/>
              <w:rPr>
                <w:rFonts w:ascii="仿宋_GB2312" w:hAnsi="仿宋"/>
                <w:sz w:val="28"/>
                <w:szCs w:val="28"/>
              </w:rPr>
            </w:pPr>
          </w:p>
        </w:tc>
      </w:tr>
      <w:tr w14:paraId="3839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jc w:val="center"/>
        </w:trPr>
        <w:tc>
          <w:tcPr>
            <w:tcW w:w="1634" w:type="dxa"/>
            <w:vAlign w:val="center"/>
          </w:tcPr>
          <w:p w14:paraId="3C5B665D">
            <w:pPr>
              <w:jc w:val="center"/>
              <w:rPr>
                <w:rFonts w:ascii="仿宋_GB2312" w:hAnsi="仿宋"/>
                <w:sz w:val="28"/>
                <w:szCs w:val="28"/>
              </w:rPr>
            </w:pPr>
            <w:r>
              <w:rPr>
                <w:rFonts w:hint="eastAsia" w:ascii="仿宋_GB2312" w:hAnsi="仿宋"/>
                <w:sz w:val="28"/>
                <w:szCs w:val="28"/>
              </w:rPr>
              <w:t>评价阶段</w:t>
            </w:r>
          </w:p>
        </w:tc>
        <w:tc>
          <w:tcPr>
            <w:tcW w:w="8364" w:type="dxa"/>
            <w:gridSpan w:val="7"/>
            <w:vAlign w:val="center"/>
          </w:tcPr>
          <w:p w14:paraId="5E0E23A9">
            <w:pPr>
              <w:jc w:val="center"/>
              <w:rPr>
                <w:rFonts w:ascii="仿宋_GB2312" w:hAnsi="仿宋"/>
                <w:sz w:val="28"/>
                <w:szCs w:val="28"/>
              </w:rPr>
            </w:pPr>
            <w:r>
              <w:rPr>
                <w:rFonts w:hint="eastAsia" w:ascii="仿宋_GB2312" w:hAnsi="仿宋"/>
                <w:sz w:val="28"/>
                <w:szCs w:val="28"/>
              </w:rPr>
              <w:t>□主体结构施工阶段 □路基及基层施工阶段 □桥梁主体结构阶段</w:t>
            </w:r>
          </w:p>
        </w:tc>
      </w:tr>
      <w:tr w14:paraId="47A5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1634" w:type="dxa"/>
            <w:vAlign w:val="center"/>
          </w:tcPr>
          <w:p w14:paraId="2F57F091">
            <w:pPr>
              <w:jc w:val="center"/>
              <w:rPr>
                <w:rFonts w:ascii="仿宋_GB2312" w:hAnsi="仿宋"/>
                <w:sz w:val="28"/>
                <w:szCs w:val="28"/>
              </w:rPr>
            </w:pPr>
            <w:r>
              <w:rPr>
                <w:rFonts w:hint="eastAsia" w:ascii="仿宋_GB2312" w:hAnsi="仿宋"/>
                <w:sz w:val="28"/>
                <w:szCs w:val="28"/>
              </w:rPr>
              <w:t>建设单位</w:t>
            </w:r>
          </w:p>
        </w:tc>
        <w:tc>
          <w:tcPr>
            <w:tcW w:w="8364" w:type="dxa"/>
            <w:gridSpan w:val="7"/>
            <w:vAlign w:val="center"/>
          </w:tcPr>
          <w:p w14:paraId="51817881">
            <w:pPr>
              <w:jc w:val="center"/>
              <w:rPr>
                <w:rFonts w:ascii="仿宋_GB2312" w:hAnsi="仿宋"/>
                <w:sz w:val="28"/>
                <w:szCs w:val="28"/>
              </w:rPr>
            </w:pPr>
          </w:p>
        </w:tc>
      </w:tr>
      <w:tr w14:paraId="4B0D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1634" w:type="dxa"/>
            <w:vAlign w:val="center"/>
          </w:tcPr>
          <w:p w14:paraId="63A835D7">
            <w:pPr>
              <w:jc w:val="center"/>
              <w:rPr>
                <w:rFonts w:ascii="仿宋_GB2312" w:hAnsi="仿宋"/>
                <w:sz w:val="28"/>
                <w:szCs w:val="28"/>
              </w:rPr>
            </w:pPr>
            <w:r>
              <w:rPr>
                <w:rFonts w:hint="eastAsia" w:ascii="仿宋_GB2312" w:hAnsi="仿宋"/>
                <w:sz w:val="28"/>
                <w:szCs w:val="28"/>
              </w:rPr>
              <w:t>监理单位</w:t>
            </w:r>
          </w:p>
        </w:tc>
        <w:tc>
          <w:tcPr>
            <w:tcW w:w="8364" w:type="dxa"/>
            <w:gridSpan w:val="7"/>
            <w:vAlign w:val="center"/>
          </w:tcPr>
          <w:p w14:paraId="35B33976">
            <w:pPr>
              <w:jc w:val="center"/>
              <w:rPr>
                <w:rFonts w:ascii="仿宋_GB2312" w:hAnsi="仿宋"/>
                <w:sz w:val="28"/>
                <w:szCs w:val="28"/>
              </w:rPr>
            </w:pPr>
          </w:p>
        </w:tc>
      </w:tr>
      <w:tr w14:paraId="478E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1634" w:type="dxa"/>
            <w:vAlign w:val="center"/>
          </w:tcPr>
          <w:p w14:paraId="1A8C6895">
            <w:pPr>
              <w:jc w:val="center"/>
              <w:rPr>
                <w:rFonts w:ascii="仿宋_GB2312" w:hAnsi="仿宋"/>
                <w:sz w:val="28"/>
                <w:szCs w:val="28"/>
              </w:rPr>
            </w:pPr>
            <w:r>
              <w:rPr>
                <w:rFonts w:hint="eastAsia" w:ascii="仿宋_GB2312" w:hAnsi="仿宋"/>
                <w:sz w:val="28"/>
                <w:szCs w:val="28"/>
              </w:rPr>
              <w:t>施工单位</w:t>
            </w:r>
          </w:p>
        </w:tc>
        <w:tc>
          <w:tcPr>
            <w:tcW w:w="8364" w:type="dxa"/>
            <w:gridSpan w:val="7"/>
            <w:vAlign w:val="center"/>
          </w:tcPr>
          <w:p w14:paraId="35FCF878">
            <w:pPr>
              <w:jc w:val="center"/>
              <w:rPr>
                <w:rFonts w:ascii="仿宋_GB2312" w:hAnsi="仿宋"/>
                <w:sz w:val="28"/>
                <w:szCs w:val="28"/>
              </w:rPr>
            </w:pPr>
          </w:p>
        </w:tc>
      </w:tr>
      <w:tr w14:paraId="1116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1634" w:type="dxa"/>
            <w:vAlign w:val="center"/>
          </w:tcPr>
          <w:p w14:paraId="6101665E">
            <w:pPr>
              <w:jc w:val="center"/>
              <w:rPr>
                <w:rFonts w:ascii="仿宋_GB2312" w:hAnsi="仿宋"/>
                <w:sz w:val="28"/>
                <w:szCs w:val="28"/>
              </w:rPr>
            </w:pPr>
            <w:r>
              <w:rPr>
                <w:rFonts w:hint="eastAsia" w:ascii="仿宋_GB2312" w:hAnsi="仿宋"/>
                <w:sz w:val="28"/>
                <w:szCs w:val="28"/>
              </w:rPr>
              <w:t>项目经理</w:t>
            </w:r>
          </w:p>
        </w:tc>
        <w:tc>
          <w:tcPr>
            <w:tcW w:w="1568" w:type="dxa"/>
            <w:vAlign w:val="center"/>
          </w:tcPr>
          <w:p w14:paraId="5FCD97B1">
            <w:pPr>
              <w:jc w:val="center"/>
              <w:rPr>
                <w:rFonts w:ascii="仿宋_GB2312" w:hAnsi="仿宋"/>
                <w:sz w:val="28"/>
                <w:szCs w:val="28"/>
              </w:rPr>
            </w:pPr>
          </w:p>
        </w:tc>
        <w:tc>
          <w:tcPr>
            <w:tcW w:w="1523" w:type="dxa"/>
            <w:vAlign w:val="center"/>
          </w:tcPr>
          <w:p w14:paraId="38F91899">
            <w:pPr>
              <w:jc w:val="center"/>
              <w:rPr>
                <w:rFonts w:ascii="仿宋_GB2312" w:hAnsi="仿宋"/>
                <w:sz w:val="28"/>
                <w:szCs w:val="28"/>
              </w:rPr>
            </w:pPr>
            <w:r>
              <w:rPr>
                <w:rFonts w:hint="eastAsia" w:ascii="仿宋_GB2312" w:hAnsi="仿宋"/>
                <w:sz w:val="28"/>
                <w:szCs w:val="28"/>
              </w:rPr>
              <w:t>联系人</w:t>
            </w:r>
          </w:p>
        </w:tc>
        <w:tc>
          <w:tcPr>
            <w:tcW w:w="1371" w:type="dxa"/>
            <w:gridSpan w:val="2"/>
            <w:vAlign w:val="center"/>
          </w:tcPr>
          <w:p w14:paraId="2D571A20">
            <w:pPr>
              <w:jc w:val="center"/>
              <w:rPr>
                <w:rFonts w:ascii="仿宋_GB2312" w:hAnsi="仿宋"/>
                <w:sz w:val="28"/>
                <w:szCs w:val="28"/>
              </w:rPr>
            </w:pPr>
          </w:p>
        </w:tc>
        <w:tc>
          <w:tcPr>
            <w:tcW w:w="1675" w:type="dxa"/>
            <w:gridSpan w:val="2"/>
            <w:vAlign w:val="center"/>
          </w:tcPr>
          <w:p w14:paraId="20C634AA">
            <w:pPr>
              <w:jc w:val="center"/>
              <w:rPr>
                <w:rFonts w:ascii="仿宋_GB2312" w:hAnsi="仿宋"/>
                <w:sz w:val="28"/>
                <w:szCs w:val="28"/>
              </w:rPr>
            </w:pPr>
            <w:r>
              <w:rPr>
                <w:rFonts w:hint="eastAsia" w:ascii="仿宋_GB2312" w:hAnsi="仿宋"/>
                <w:sz w:val="28"/>
                <w:szCs w:val="28"/>
              </w:rPr>
              <w:t>联系电话</w:t>
            </w:r>
          </w:p>
        </w:tc>
        <w:tc>
          <w:tcPr>
            <w:tcW w:w="2227" w:type="dxa"/>
            <w:vAlign w:val="center"/>
          </w:tcPr>
          <w:p w14:paraId="0B5D0E66">
            <w:pPr>
              <w:jc w:val="center"/>
              <w:rPr>
                <w:rFonts w:ascii="仿宋_GB2312" w:hAnsi="仿宋"/>
                <w:sz w:val="28"/>
                <w:szCs w:val="28"/>
              </w:rPr>
            </w:pPr>
          </w:p>
        </w:tc>
      </w:tr>
      <w:tr w14:paraId="5B74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9998" w:type="dxa"/>
            <w:gridSpan w:val="8"/>
            <w:vAlign w:val="center"/>
          </w:tcPr>
          <w:p w14:paraId="20BE77BB">
            <w:pPr>
              <w:jc w:val="center"/>
              <w:rPr>
                <w:rFonts w:ascii="仿宋_GB2312" w:hAnsi="仿宋"/>
                <w:sz w:val="28"/>
                <w:szCs w:val="28"/>
              </w:rPr>
            </w:pPr>
            <w:r>
              <w:rPr>
                <w:rFonts w:hint="eastAsia" w:ascii="黑体" w:hAnsi="黑体" w:eastAsia="黑体"/>
                <w:sz w:val="28"/>
                <w:szCs w:val="28"/>
              </w:rPr>
              <w:t>质量</w:t>
            </w:r>
            <w:r>
              <w:rPr>
                <w:rFonts w:ascii="黑体" w:hAnsi="黑体" w:eastAsia="黑体"/>
                <w:sz w:val="28"/>
                <w:szCs w:val="28"/>
              </w:rPr>
              <w:t>管理行为评价意见</w:t>
            </w:r>
          </w:p>
        </w:tc>
      </w:tr>
      <w:tr w14:paraId="6058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3" w:hRule="exact"/>
          <w:jc w:val="center"/>
        </w:trPr>
        <w:tc>
          <w:tcPr>
            <w:tcW w:w="9998" w:type="dxa"/>
            <w:gridSpan w:val="8"/>
            <w:vAlign w:val="center"/>
          </w:tcPr>
          <w:p w14:paraId="402E3F2E">
            <w:pPr>
              <w:spacing w:line="400" w:lineRule="exact"/>
              <w:ind w:firstLine="601"/>
              <w:jc w:val="left"/>
              <w:rPr>
                <w:rFonts w:ascii="宋体" w:hAnsi="宋体"/>
                <w:sz w:val="28"/>
                <w:szCs w:val="28"/>
              </w:rPr>
            </w:pPr>
            <w:r>
              <w:rPr>
                <w:rFonts w:hint="eastAsia" w:ascii="宋体" w:hAnsi="宋体"/>
                <w:sz w:val="28"/>
                <w:szCs w:val="28"/>
              </w:rPr>
              <w:t>1.质量管理</w:t>
            </w:r>
            <w:r>
              <w:rPr>
                <w:rFonts w:ascii="宋体" w:hAnsi="宋体"/>
                <w:sz w:val="28"/>
                <w:szCs w:val="28"/>
              </w:rPr>
              <w:t>行为控制</w:t>
            </w:r>
            <w:r>
              <w:rPr>
                <w:rFonts w:hint="eastAsia" w:ascii="宋体" w:hAnsi="宋体"/>
                <w:sz w:val="28"/>
                <w:szCs w:val="28"/>
              </w:rPr>
              <w:t>涉及A类子项共项，自评效果显著项，显著率%；涉及其他子项共项，自评效果显著项（含A、B、C类），显著率%。（附：自评表格及成果材料）</w:t>
            </w:r>
          </w:p>
          <w:p w14:paraId="217755EC">
            <w:pPr>
              <w:spacing w:line="400" w:lineRule="exact"/>
              <w:ind w:firstLine="601"/>
              <w:jc w:val="left"/>
              <w:rPr>
                <w:rFonts w:ascii="宋体" w:hAnsi="宋体"/>
                <w:sz w:val="28"/>
                <w:szCs w:val="28"/>
              </w:rPr>
            </w:pPr>
            <w:r>
              <w:rPr>
                <w:rFonts w:hint="eastAsia" w:ascii="宋体" w:hAnsi="宋体"/>
                <w:sz w:val="28"/>
                <w:szCs w:val="28"/>
              </w:rPr>
              <w:t>2.质量管理</w:t>
            </w:r>
            <w:r>
              <w:rPr>
                <w:rFonts w:ascii="宋体" w:hAnsi="宋体"/>
                <w:sz w:val="28"/>
                <w:szCs w:val="28"/>
              </w:rPr>
              <w:t>行为实施</w:t>
            </w:r>
            <w:r>
              <w:rPr>
                <w:rFonts w:hint="eastAsia" w:ascii="宋体" w:hAnsi="宋体"/>
                <w:sz w:val="28"/>
                <w:szCs w:val="28"/>
              </w:rPr>
              <w:t>情况：质量管理行为</w:t>
            </w:r>
            <w:r>
              <w:rPr>
                <w:rFonts w:ascii="宋体" w:hAnsi="宋体"/>
                <w:sz w:val="28"/>
                <w:szCs w:val="28"/>
              </w:rPr>
              <w:t>控制</w:t>
            </w:r>
            <w:r>
              <w:rPr>
                <w:rFonts w:hint="eastAsia" w:ascii="宋体" w:hAnsi="宋体"/>
                <w:sz w:val="28"/>
                <w:szCs w:val="28"/>
              </w:rPr>
              <w:t>对</w:t>
            </w:r>
          </w:p>
          <w:p w14:paraId="0B87FE23">
            <w:pPr>
              <w:spacing w:line="400" w:lineRule="exact"/>
              <w:jc w:val="left"/>
              <w:rPr>
                <w:rFonts w:ascii="宋体" w:hAnsi="宋体"/>
                <w:sz w:val="28"/>
                <w:szCs w:val="28"/>
              </w:rPr>
            </w:pPr>
            <w:r>
              <w:rPr>
                <w:rFonts w:hint="eastAsia" w:ascii="宋体" w:hAnsi="宋体"/>
                <w:sz w:val="28"/>
                <w:szCs w:val="28"/>
              </w:rPr>
              <w:t>等实施效果较好。</w:t>
            </w:r>
          </w:p>
          <w:p w14:paraId="299B0B86">
            <w:pPr>
              <w:spacing w:line="400" w:lineRule="exact"/>
              <w:ind w:right="320"/>
              <w:jc w:val="left"/>
              <w:rPr>
                <w:rFonts w:ascii="宋体" w:hAnsi="宋体"/>
                <w:sz w:val="28"/>
                <w:szCs w:val="28"/>
              </w:rPr>
            </w:pPr>
          </w:p>
          <w:p w14:paraId="37436686">
            <w:pPr>
              <w:spacing w:line="400" w:lineRule="exact"/>
              <w:ind w:right="320"/>
              <w:jc w:val="left"/>
              <w:rPr>
                <w:rFonts w:ascii="宋体" w:hAnsi="宋体"/>
                <w:sz w:val="28"/>
                <w:szCs w:val="28"/>
              </w:rPr>
            </w:pPr>
            <w:r>
              <w:rPr>
                <w:rFonts w:hint="eastAsia" w:ascii="宋体" w:hAnsi="宋体"/>
                <w:sz w:val="28"/>
                <w:szCs w:val="28"/>
              </w:rPr>
              <w:t>评价人员：                                      年  月  日</w:t>
            </w:r>
          </w:p>
        </w:tc>
      </w:tr>
      <w:tr w14:paraId="38AC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jc w:val="center"/>
        </w:trPr>
        <w:tc>
          <w:tcPr>
            <w:tcW w:w="9998" w:type="dxa"/>
            <w:gridSpan w:val="8"/>
            <w:vAlign w:val="center"/>
          </w:tcPr>
          <w:p w14:paraId="61DACAAF">
            <w:pPr>
              <w:jc w:val="center"/>
              <w:rPr>
                <w:rFonts w:ascii="黑体" w:hAnsi="黑体" w:eastAsia="黑体"/>
                <w:sz w:val="28"/>
                <w:szCs w:val="28"/>
              </w:rPr>
            </w:pPr>
            <w:r>
              <w:rPr>
                <w:rFonts w:hint="eastAsia" w:ascii="黑体" w:hAnsi="黑体" w:eastAsia="黑体"/>
                <w:sz w:val="28"/>
                <w:szCs w:val="28"/>
              </w:rPr>
              <w:t>本阶段评价意见</w:t>
            </w:r>
          </w:p>
        </w:tc>
      </w:tr>
      <w:tr w14:paraId="1E14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exact"/>
          <w:jc w:val="center"/>
        </w:trPr>
        <w:tc>
          <w:tcPr>
            <w:tcW w:w="9998" w:type="dxa"/>
            <w:gridSpan w:val="8"/>
            <w:vAlign w:val="center"/>
          </w:tcPr>
          <w:p w14:paraId="01356683">
            <w:pPr>
              <w:spacing w:line="400" w:lineRule="exact"/>
              <w:ind w:firstLine="601"/>
              <w:jc w:val="left"/>
              <w:rPr>
                <w:rFonts w:ascii="宋体" w:hAnsi="宋体"/>
                <w:sz w:val="28"/>
                <w:szCs w:val="28"/>
              </w:rPr>
            </w:pPr>
            <w:r>
              <w:rPr>
                <w:rFonts w:hint="eastAsia" w:ascii="宋体" w:hAnsi="宋体"/>
                <w:sz w:val="28"/>
                <w:szCs w:val="28"/>
              </w:rPr>
              <w:t>1.本阶段涉及A类子项共项，自评效果显著项，显著率%；涉及其他子项共项，自评效果显著项（含A、B、C类），显著率%。（附：自评表格及成果材料）</w:t>
            </w:r>
          </w:p>
          <w:p w14:paraId="25BDF2E4">
            <w:pPr>
              <w:spacing w:line="400" w:lineRule="exact"/>
              <w:ind w:firstLine="601"/>
              <w:jc w:val="left"/>
              <w:rPr>
                <w:rFonts w:ascii="宋体" w:hAnsi="宋体"/>
                <w:sz w:val="28"/>
                <w:szCs w:val="28"/>
              </w:rPr>
            </w:pPr>
            <w:r>
              <w:rPr>
                <w:rFonts w:hint="eastAsia" w:ascii="宋体" w:hAnsi="宋体"/>
                <w:sz w:val="28"/>
                <w:szCs w:val="28"/>
              </w:rPr>
              <w:t>2.工程质量常见问题治理情况：本阶段对</w:t>
            </w:r>
          </w:p>
          <w:p w14:paraId="5BA01FAE">
            <w:pPr>
              <w:spacing w:line="400" w:lineRule="exact"/>
              <w:jc w:val="left"/>
              <w:rPr>
                <w:rFonts w:ascii="宋体" w:hAnsi="宋体"/>
                <w:sz w:val="28"/>
                <w:szCs w:val="28"/>
              </w:rPr>
            </w:pPr>
            <w:r>
              <w:rPr>
                <w:rFonts w:hint="eastAsia" w:ascii="宋体" w:hAnsi="宋体"/>
                <w:sz w:val="28"/>
                <w:szCs w:val="28"/>
              </w:rPr>
              <w:t>等质量常见问题治理效果较好。</w:t>
            </w:r>
          </w:p>
          <w:p w14:paraId="7F76CA4D">
            <w:pPr>
              <w:spacing w:line="400" w:lineRule="exact"/>
              <w:ind w:right="320" w:firstLine="601"/>
              <w:jc w:val="left"/>
              <w:rPr>
                <w:rFonts w:ascii="宋体" w:hAnsi="宋体"/>
                <w:sz w:val="28"/>
                <w:szCs w:val="28"/>
              </w:rPr>
            </w:pPr>
          </w:p>
          <w:p w14:paraId="061E36D8">
            <w:pPr>
              <w:spacing w:line="400" w:lineRule="exact"/>
              <w:ind w:right="320" w:firstLine="560" w:firstLineChars="200"/>
              <w:jc w:val="left"/>
              <w:rPr>
                <w:rFonts w:ascii="宋体" w:hAnsi="宋体"/>
                <w:sz w:val="28"/>
                <w:szCs w:val="28"/>
              </w:rPr>
            </w:pPr>
            <w:r>
              <w:rPr>
                <w:rFonts w:hint="eastAsia" w:ascii="宋体" w:hAnsi="宋体"/>
                <w:sz w:val="28"/>
                <w:szCs w:val="28"/>
              </w:rPr>
              <w:t>评价人员：                                      年  月  日</w:t>
            </w:r>
          </w:p>
        </w:tc>
      </w:tr>
    </w:tbl>
    <w:p w14:paraId="3446AD88">
      <w:pPr>
        <w:ind w:firstLine="480"/>
        <w:sectPr>
          <w:type w:val="nextColumn"/>
          <w:pgSz w:w="11906" w:h="16838"/>
          <w:pgMar w:top="1701" w:right="1531" w:bottom="1588" w:left="1531" w:header="851" w:footer="992" w:gutter="0"/>
          <w:cols w:space="425" w:num="1"/>
          <w:docGrid w:linePitch="326" w:charSpace="0"/>
        </w:sectPr>
      </w:pPr>
    </w:p>
    <w:p w14:paraId="65AD7975">
      <w:pPr>
        <w:spacing w:line="576" w:lineRule="exact"/>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工程质量管理标准化示范工程评价意见表</w:t>
      </w:r>
    </w:p>
    <w:p w14:paraId="28547E2A">
      <w:pPr>
        <w:widowControl/>
        <w:jc w:val="center"/>
        <w:rPr>
          <w:rFonts w:ascii="方正小标宋简体" w:hAnsi="宋体" w:eastAsia="方正小标宋简体" w:cs="宋体"/>
          <w:color w:val="000000"/>
          <w:kern w:val="0"/>
          <w:sz w:val="28"/>
          <w:szCs w:val="32"/>
        </w:rPr>
      </w:pPr>
      <w:r>
        <w:rPr>
          <w:rFonts w:hint="eastAsia" w:ascii="方正小标宋简体" w:hAnsi="宋体" w:eastAsia="方正小标宋简体" w:cs="宋体"/>
          <w:color w:val="000000"/>
          <w:kern w:val="0"/>
          <w:sz w:val="28"/>
          <w:szCs w:val="32"/>
        </w:rPr>
        <w:t>（第二</w:t>
      </w:r>
      <w:r>
        <w:rPr>
          <w:rFonts w:ascii="方正小标宋简体" w:hAnsi="宋体" w:eastAsia="方正小标宋简体" w:cs="宋体"/>
          <w:color w:val="000000"/>
          <w:kern w:val="0"/>
          <w:sz w:val="28"/>
          <w:szCs w:val="32"/>
        </w:rPr>
        <w:t>阶段）</w:t>
      </w:r>
    </w:p>
    <w:tbl>
      <w:tblPr>
        <w:tblStyle w:val="18"/>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1434"/>
        <w:gridCol w:w="1521"/>
        <w:gridCol w:w="359"/>
        <w:gridCol w:w="1010"/>
        <w:gridCol w:w="662"/>
        <w:gridCol w:w="1010"/>
        <w:gridCol w:w="1908"/>
      </w:tblGrid>
      <w:tr w14:paraId="7322E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628" w:type="dxa"/>
            <w:vAlign w:val="center"/>
          </w:tcPr>
          <w:p w14:paraId="4679236E">
            <w:pPr>
              <w:jc w:val="center"/>
              <w:rPr>
                <w:rFonts w:ascii="仿宋_GB2312" w:hAnsi="仿宋"/>
                <w:sz w:val="30"/>
                <w:szCs w:val="30"/>
              </w:rPr>
            </w:pPr>
            <w:r>
              <w:rPr>
                <w:rFonts w:hint="eastAsia" w:ascii="仿宋_GB2312" w:hAnsi="仿宋"/>
                <w:sz w:val="30"/>
                <w:szCs w:val="30"/>
              </w:rPr>
              <w:t>工程名称</w:t>
            </w:r>
          </w:p>
        </w:tc>
        <w:tc>
          <w:tcPr>
            <w:tcW w:w="7904" w:type="dxa"/>
            <w:gridSpan w:val="7"/>
            <w:vAlign w:val="center"/>
          </w:tcPr>
          <w:p w14:paraId="6A75FF51">
            <w:pPr>
              <w:jc w:val="center"/>
              <w:rPr>
                <w:rFonts w:ascii="仿宋_GB2312" w:hAnsi="仿宋"/>
                <w:sz w:val="30"/>
                <w:szCs w:val="30"/>
              </w:rPr>
            </w:pPr>
          </w:p>
        </w:tc>
      </w:tr>
      <w:tr w14:paraId="711C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628" w:type="dxa"/>
            <w:vAlign w:val="center"/>
          </w:tcPr>
          <w:p w14:paraId="5767BCD1">
            <w:pPr>
              <w:jc w:val="center"/>
              <w:rPr>
                <w:rFonts w:ascii="仿宋_GB2312" w:hAnsi="仿宋"/>
                <w:sz w:val="30"/>
                <w:szCs w:val="30"/>
              </w:rPr>
            </w:pPr>
            <w:r>
              <w:rPr>
                <w:rFonts w:hint="eastAsia" w:ascii="仿宋_GB2312" w:hAnsi="仿宋"/>
                <w:sz w:val="30"/>
                <w:szCs w:val="30"/>
              </w:rPr>
              <w:t>工程地点</w:t>
            </w:r>
          </w:p>
        </w:tc>
        <w:tc>
          <w:tcPr>
            <w:tcW w:w="7904" w:type="dxa"/>
            <w:gridSpan w:val="7"/>
            <w:vAlign w:val="center"/>
          </w:tcPr>
          <w:p w14:paraId="5C289637">
            <w:pPr>
              <w:jc w:val="center"/>
              <w:rPr>
                <w:rFonts w:ascii="仿宋_GB2312" w:hAnsi="仿宋"/>
                <w:sz w:val="30"/>
                <w:szCs w:val="30"/>
              </w:rPr>
            </w:pPr>
          </w:p>
        </w:tc>
      </w:tr>
      <w:tr w14:paraId="5478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628" w:type="dxa"/>
            <w:vAlign w:val="center"/>
          </w:tcPr>
          <w:p w14:paraId="1B1CF1FC">
            <w:pPr>
              <w:jc w:val="center"/>
              <w:rPr>
                <w:rFonts w:ascii="仿宋_GB2312" w:hAnsi="仿宋"/>
                <w:sz w:val="30"/>
                <w:szCs w:val="30"/>
              </w:rPr>
            </w:pPr>
            <w:r>
              <w:rPr>
                <w:rFonts w:hint="eastAsia" w:ascii="仿宋_GB2312" w:hAnsi="仿宋"/>
                <w:sz w:val="30"/>
                <w:szCs w:val="30"/>
              </w:rPr>
              <w:t>建筑规模</w:t>
            </w:r>
          </w:p>
        </w:tc>
        <w:tc>
          <w:tcPr>
            <w:tcW w:w="3314" w:type="dxa"/>
            <w:gridSpan w:val="3"/>
            <w:vAlign w:val="center"/>
          </w:tcPr>
          <w:p w14:paraId="2D0B11E6">
            <w:pPr>
              <w:jc w:val="center"/>
              <w:rPr>
                <w:rFonts w:ascii="仿宋_GB2312" w:hAnsi="仿宋"/>
                <w:sz w:val="30"/>
                <w:szCs w:val="30"/>
              </w:rPr>
            </w:pPr>
          </w:p>
        </w:tc>
        <w:tc>
          <w:tcPr>
            <w:tcW w:w="1672" w:type="dxa"/>
            <w:gridSpan w:val="2"/>
            <w:vAlign w:val="center"/>
          </w:tcPr>
          <w:p w14:paraId="4BDB3116">
            <w:pPr>
              <w:jc w:val="center"/>
              <w:rPr>
                <w:rFonts w:ascii="仿宋_GB2312" w:hAnsi="仿宋"/>
                <w:sz w:val="30"/>
                <w:szCs w:val="30"/>
              </w:rPr>
            </w:pPr>
            <w:r>
              <w:rPr>
                <w:rFonts w:hint="eastAsia" w:ascii="仿宋_GB2312" w:hAnsi="仿宋"/>
                <w:sz w:val="30"/>
                <w:szCs w:val="30"/>
              </w:rPr>
              <w:t>工程类别</w:t>
            </w:r>
          </w:p>
        </w:tc>
        <w:tc>
          <w:tcPr>
            <w:tcW w:w="2917" w:type="dxa"/>
            <w:gridSpan w:val="2"/>
            <w:vAlign w:val="center"/>
          </w:tcPr>
          <w:p w14:paraId="4B287B25">
            <w:pPr>
              <w:jc w:val="center"/>
              <w:rPr>
                <w:rFonts w:ascii="仿宋_GB2312" w:hAnsi="仿宋"/>
                <w:sz w:val="30"/>
                <w:szCs w:val="30"/>
              </w:rPr>
            </w:pPr>
          </w:p>
        </w:tc>
      </w:tr>
      <w:tr w14:paraId="4C41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jc w:val="center"/>
        </w:trPr>
        <w:tc>
          <w:tcPr>
            <w:tcW w:w="1628" w:type="dxa"/>
            <w:vAlign w:val="center"/>
          </w:tcPr>
          <w:p w14:paraId="54F361D6">
            <w:pPr>
              <w:jc w:val="center"/>
              <w:rPr>
                <w:rFonts w:ascii="仿宋_GB2312" w:hAnsi="仿宋"/>
                <w:sz w:val="30"/>
                <w:szCs w:val="30"/>
              </w:rPr>
            </w:pPr>
            <w:r>
              <w:rPr>
                <w:rFonts w:hint="eastAsia" w:ascii="仿宋_GB2312" w:hAnsi="仿宋"/>
                <w:sz w:val="30"/>
                <w:szCs w:val="30"/>
              </w:rPr>
              <w:t>评价阶段</w:t>
            </w:r>
          </w:p>
        </w:tc>
        <w:tc>
          <w:tcPr>
            <w:tcW w:w="7904" w:type="dxa"/>
            <w:gridSpan w:val="7"/>
            <w:vAlign w:val="center"/>
          </w:tcPr>
          <w:p w14:paraId="349A7878">
            <w:pPr>
              <w:jc w:val="center"/>
              <w:rPr>
                <w:rFonts w:ascii="仿宋_GB2312" w:hAnsi="仿宋"/>
                <w:sz w:val="24"/>
                <w:szCs w:val="30"/>
              </w:rPr>
            </w:pPr>
            <w:r>
              <w:rPr>
                <w:rFonts w:hint="eastAsia" w:ascii="仿宋_GB2312" w:hAnsi="仿宋"/>
                <w:sz w:val="24"/>
                <w:szCs w:val="30"/>
              </w:rPr>
              <w:t>□装修安装施工阶段、□面层及附属工程施工阶段、</w:t>
            </w:r>
          </w:p>
          <w:p w14:paraId="088C2665">
            <w:pPr>
              <w:jc w:val="center"/>
              <w:rPr>
                <w:rFonts w:ascii="仿宋_GB2312" w:hAnsi="仿宋"/>
                <w:sz w:val="24"/>
                <w:szCs w:val="30"/>
              </w:rPr>
            </w:pPr>
            <w:r>
              <w:rPr>
                <w:rFonts w:hint="eastAsia" w:ascii="仿宋_GB2312" w:hAnsi="仿宋"/>
                <w:sz w:val="24"/>
                <w:szCs w:val="30"/>
              </w:rPr>
              <w:t>□桥梁桥面系及附属阶段</w:t>
            </w:r>
          </w:p>
        </w:tc>
      </w:tr>
      <w:tr w14:paraId="44ED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628" w:type="dxa"/>
            <w:vAlign w:val="center"/>
          </w:tcPr>
          <w:p w14:paraId="3449DC73">
            <w:pPr>
              <w:jc w:val="center"/>
              <w:rPr>
                <w:rFonts w:ascii="仿宋_GB2312" w:hAnsi="仿宋"/>
                <w:sz w:val="30"/>
                <w:szCs w:val="30"/>
              </w:rPr>
            </w:pPr>
            <w:r>
              <w:rPr>
                <w:rFonts w:hint="eastAsia" w:ascii="仿宋_GB2312" w:hAnsi="仿宋"/>
                <w:sz w:val="30"/>
                <w:szCs w:val="30"/>
              </w:rPr>
              <w:t>建设单位</w:t>
            </w:r>
          </w:p>
        </w:tc>
        <w:tc>
          <w:tcPr>
            <w:tcW w:w="7904" w:type="dxa"/>
            <w:gridSpan w:val="7"/>
            <w:vAlign w:val="center"/>
          </w:tcPr>
          <w:p w14:paraId="1C336626">
            <w:pPr>
              <w:jc w:val="center"/>
              <w:rPr>
                <w:rFonts w:ascii="仿宋_GB2312" w:hAnsi="仿宋"/>
                <w:sz w:val="30"/>
                <w:szCs w:val="30"/>
              </w:rPr>
            </w:pPr>
          </w:p>
        </w:tc>
      </w:tr>
      <w:tr w14:paraId="7954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628" w:type="dxa"/>
            <w:vAlign w:val="center"/>
          </w:tcPr>
          <w:p w14:paraId="0ACAE05A">
            <w:pPr>
              <w:jc w:val="center"/>
              <w:rPr>
                <w:rFonts w:ascii="仿宋_GB2312" w:hAnsi="仿宋"/>
                <w:sz w:val="30"/>
                <w:szCs w:val="30"/>
              </w:rPr>
            </w:pPr>
            <w:r>
              <w:rPr>
                <w:rFonts w:hint="eastAsia" w:ascii="仿宋_GB2312" w:hAnsi="仿宋"/>
                <w:sz w:val="30"/>
                <w:szCs w:val="30"/>
              </w:rPr>
              <w:t>监理单位</w:t>
            </w:r>
          </w:p>
        </w:tc>
        <w:tc>
          <w:tcPr>
            <w:tcW w:w="7904" w:type="dxa"/>
            <w:gridSpan w:val="7"/>
            <w:vAlign w:val="center"/>
          </w:tcPr>
          <w:p w14:paraId="2B48BC43">
            <w:pPr>
              <w:jc w:val="center"/>
              <w:rPr>
                <w:rFonts w:ascii="仿宋_GB2312" w:hAnsi="仿宋"/>
                <w:sz w:val="30"/>
                <w:szCs w:val="30"/>
              </w:rPr>
            </w:pPr>
          </w:p>
        </w:tc>
      </w:tr>
      <w:tr w14:paraId="40EF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628" w:type="dxa"/>
            <w:vAlign w:val="center"/>
          </w:tcPr>
          <w:p w14:paraId="13F3044C">
            <w:pPr>
              <w:jc w:val="center"/>
              <w:rPr>
                <w:rFonts w:ascii="仿宋_GB2312" w:hAnsi="仿宋"/>
                <w:sz w:val="30"/>
                <w:szCs w:val="30"/>
              </w:rPr>
            </w:pPr>
            <w:r>
              <w:rPr>
                <w:rFonts w:hint="eastAsia" w:ascii="仿宋_GB2312" w:hAnsi="仿宋"/>
                <w:sz w:val="30"/>
                <w:szCs w:val="30"/>
              </w:rPr>
              <w:t>施工单位</w:t>
            </w:r>
          </w:p>
        </w:tc>
        <w:tc>
          <w:tcPr>
            <w:tcW w:w="7904" w:type="dxa"/>
            <w:gridSpan w:val="7"/>
            <w:vAlign w:val="center"/>
          </w:tcPr>
          <w:p w14:paraId="633C0940">
            <w:pPr>
              <w:jc w:val="center"/>
              <w:rPr>
                <w:rFonts w:ascii="仿宋_GB2312" w:hAnsi="仿宋"/>
                <w:sz w:val="30"/>
                <w:szCs w:val="30"/>
              </w:rPr>
            </w:pPr>
          </w:p>
        </w:tc>
      </w:tr>
      <w:tr w14:paraId="7BC0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628" w:type="dxa"/>
            <w:vAlign w:val="center"/>
          </w:tcPr>
          <w:p w14:paraId="50D678FC">
            <w:pPr>
              <w:jc w:val="center"/>
              <w:rPr>
                <w:rFonts w:ascii="仿宋_GB2312" w:hAnsi="仿宋"/>
                <w:sz w:val="30"/>
                <w:szCs w:val="30"/>
              </w:rPr>
            </w:pPr>
            <w:r>
              <w:rPr>
                <w:rFonts w:hint="eastAsia" w:ascii="仿宋_GB2312" w:hAnsi="仿宋"/>
                <w:sz w:val="30"/>
                <w:szCs w:val="30"/>
              </w:rPr>
              <w:t>项目经理</w:t>
            </w:r>
          </w:p>
        </w:tc>
        <w:tc>
          <w:tcPr>
            <w:tcW w:w="1434" w:type="dxa"/>
            <w:vAlign w:val="center"/>
          </w:tcPr>
          <w:p w14:paraId="64D7C7E9">
            <w:pPr>
              <w:jc w:val="center"/>
              <w:rPr>
                <w:rFonts w:ascii="仿宋_GB2312" w:hAnsi="仿宋"/>
                <w:sz w:val="30"/>
                <w:szCs w:val="30"/>
              </w:rPr>
            </w:pPr>
          </w:p>
        </w:tc>
        <w:tc>
          <w:tcPr>
            <w:tcW w:w="1521" w:type="dxa"/>
            <w:vAlign w:val="center"/>
          </w:tcPr>
          <w:p w14:paraId="26FD7D34">
            <w:pPr>
              <w:jc w:val="center"/>
              <w:rPr>
                <w:rFonts w:ascii="仿宋_GB2312" w:hAnsi="仿宋"/>
                <w:sz w:val="30"/>
                <w:szCs w:val="30"/>
              </w:rPr>
            </w:pPr>
            <w:r>
              <w:rPr>
                <w:rFonts w:hint="eastAsia" w:ascii="仿宋_GB2312" w:hAnsi="仿宋"/>
                <w:sz w:val="30"/>
                <w:szCs w:val="30"/>
              </w:rPr>
              <w:t>联系人</w:t>
            </w:r>
          </w:p>
        </w:tc>
        <w:tc>
          <w:tcPr>
            <w:tcW w:w="1369" w:type="dxa"/>
            <w:gridSpan w:val="2"/>
            <w:vAlign w:val="center"/>
          </w:tcPr>
          <w:p w14:paraId="50DDB507">
            <w:pPr>
              <w:jc w:val="center"/>
              <w:rPr>
                <w:rFonts w:ascii="仿宋_GB2312" w:hAnsi="仿宋"/>
                <w:sz w:val="30"/>
                <w:szCs w:val="30"/>
              </w:rPr>
            </w:pPr>
          </w:p>
        </w:tc>
        <w:tc>
          <w:tcPr>
            <w:tcW w:w="1672" w:type="dxa"/>
            <w:gridSpan w:val="2"/>
            <w:vAlign w:val="center"/>
          </w:tcPr>
          <w:p w14:paraId="3BA64C30">
            <w:pPr>
              <w:jc w:val="center"/>
              <w:rPr>
                <w:rFonts w:ascii="仿宋_GB2312" w:hAnsi="仿宋"/>
                <w:sz w:val="30"/>
                <w:szCs w:val="30"/>
              </w:rPr>
            </w:pPr>
            <w:r>
              <w:rPr>
                <w:rFonts w:hint="eastAsia" w:ascii="仿宋_GB2312" w:hAnsi="仿宋"/>
                <w:sz w:val="30"/>
                <w:szCs w:val="30"/>
              </w:rPr>
              <w:t>联系电话</w:t>
            </w:r>
          </w:p>
        </w:tc>
        <w:tc>
          <w:tcPr>
            <w:tcW w:w="1908" w:type="dxa"/>
            <w:vAlign w:val="center"/>
          </w:tcPr>
          <w:p w14:paraId="3B7553DB">
            <w:pPr>
              <w:jc w:val="center"/>
              <w:rPr>
                <w:rFonts w:ascii="仿宋_GB2312" w:hAnsi="仿宋"/>
                <w:sz w:val="30"/>
                <w:szCs w:val="30"/>
              </w:rPr>
            </w:pPr>
          </w:p>
        </w:tc>
      </w:tr>
      <w:tr w14:paraId="3AC2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9532" w:type="dxa"/>
            <w:gridSpan w:val="8"/>
            <w:vAlign w:val="center"/>
          </w:tcPr>
          <w:p w14:paraId="0DD6BAF2">
            <w:pPr>
              <w:jc w:val="center"/>
              <w:rPr>
                <w:rFonts w:ascii="仿宋_GB2312" w:hAnsi="仿宋"/>
                <w:sz w:val="30"/>
                <w:szCs w:val="30"/>
              </w:rPr>
            </w:pPr>
            <w:r>
              <w:rPr>
                <w:rFonts w:hint="eastAsia" w:ascii="黑体" w:hAnsi="黑体" w:eastAsia="黑体"/>
                <w:sz w:val="30"/>
                <w:szCs w:val="30"/>
              </w:rPr>
              <w:t>本阶段评价意见</w:t>
            </w:r>
          </w:p>
        </w:tc>
      </w:tr>
      <w:tr w14:paraId="2B9D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exact"/>
          <w:jc w:val="center"/>
        </w:trPr>
        <w:tc>
          <w:tcPr>
            <w:tcW w:w="9532" w:type="dxa"/>
            <w:gridSpan w:val="8"/>
            <w:vAlign w:val="center"/>
          </w:tcPr>
          <w:p w14:paraId="281C0DC4">
            <w:pPr>
              <w:spacing w:line="440" w:lineRule="exact"/>
              <w:ind w:firstLine="601"/>
              <w:jc w:val="left"/>
              <w:rPr>
                <w:rFonts w:ascii="宋体" w:hAnsi="宋体"/>
                <w:sz w:val="30"/>
                <w:szCs w:val="30"/>
              </w:rPr>
            </w:pPr>
            <w:r>
              <w:rPr>
                <w:rFonts w:hint="eastAsia" w:ascii="宋体" w:hAnsi="宋体"/>
                <w:sz w:val="30"/>
                <w:szCs w:val="30"/>
              </w:rPr>
              <w:t>1.本阶段涉及A类子项共项，自评效果显著项，显著率 %；涉及其他子项共项，自评效果显著项（含A、B、C类），显著率%。（附：自评表格及成果材料）</w:t>
            </w:r>
          </w:p>
          <w:p w14:paraId="28308805">
            <w:pPr>
              <w:spacing w:line="440" w:lineRule="exact"/>
              <w:ind w:firstLine="601"/>
              <w:jc w:val="left"/>
              <w:rPr>
                <w:rFonts w:ascii="宋体" w:hAnsi="宋体"/>
                <w:sz w:val="30"/>
                <w:szCs w:val="30"/>
              </w:rPr>
            </w:pPr>
            <w:r>
              <w:rPr>
                <w:rFonts w:hint="eastAsia" w:ascii="宋体" w:hAnsi="宋体"/>
                <w:sz w:val="30"/>
                <w:szCs w:val="30"/>
              </w:rPr>
              <w:t>2.工程质量常见问题治理情况：装修施工阶段对</w:t>
            </w:r>
          </w:p>
          <w:p w14:paraId="287303E1">
            <w:pPr>
              <w:spacing w:line="440" w:lineRule="exact"/>
              <w:jc w:val="left"/>
              <w:rPr>
                <w:rFonts w:ascii="宋体" w:hAnsi="宋体"/>
                <w:sz w:val="30"/>
                <w:szCs w:val="30"/>
              </w:rPr>
            </w:pPr>
            <w:r>
              <w:rPr>
                <w:rFonts w:hint="eastAsia" w:ascii="宋体" w:hAnsi="宋体"/>
                <w:sz w:val="30"/>
                <w:szCs w:val="30"/>
              </w:rPr>
              <w:t>等质量常见问题治理效果较好。</w:t>
            </w:r>
          </w:p>
          <w:p w14:paraId="155CC14B">
            <w:pPr>
              <w:spacing w:line="440" w:lineRule="exact"/>
              <w:ind w:firstLine="601"/>
              <w:jc w:val="left"/>
              <w:rPr>
                <w:rFonts w:ascii="宋体" w:hAnsi="宋体"/>
                <w:sz w:val="30"/>
                <w:szCs w:val="30"/>
              </w:rPr>
            </w:pPr>
          </w:p>
          <w:p w14:paraId="254DB33F">
            <w:pPr>
              <w:spacing w:line="440" w:lineRule="exact"/>
              <w:ind w:right="320"/>
              <w:jc w:val="left"/>
              <w:rPr>
                <w:rFonts w:ascii="宋体" w:hAnsi="宋体"/>
                <w:sz w:val="30"/>
                <w:szCs w:val="30"/>
              </w:rPr>
            </w:pPr>
            <w:r>
              <w:rPr>
                <w:rFonts w:hint="eastAsia" w:ascii="宋体" w:hAnsi="宋体"/>
                <w:sz w:val="30"/>
                <w:szCs w:val="30"/>
              </w:rPr>
              <w:t>评价人员：                                      年  月  日</w:t>
            </w:r>
          </w:p>
        </w:tc>
      </w:tr>
      <w:tr w14:paraId="3C3E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9532" w:type="dxa"/>
            <w:gridSpan w:val="8"/>
            <w:vAlign w:val="center"/>
          </w:tcPr>
          <w:p w14:paraId="14DCF9E6">
            <w:pPr>
              <w:jc w:val="center"/>
              <w:rPr>
                <w:rFonts w:ascii="黑体" w:hAnsi="黑体" w:eastAsia="黑体"/>
                <w:sz w:val="30"/>
                <w:szCs w:val="30"/>
              </w:rPr>
            </w:pPr>
            <w:r>
              <w:rPr>
                <w:rFonts w:hint="eastAsia" w:ascii="黑体" w:hAnsi="黑体" w:eastAsia="黑体"/>
                <w:sz w:val="30"/>
                <w:szCs w:val="30"/>
              </w:rPr>
              <w:t>工程整体评价意见</w:t>
            </w:r>
          </w:p>
        </w:tc>
      </w:tr>
      <w:tr w14:paraId="7640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exact"/>
          <w:jc w:val="center"/>
        </w:trPr>
        <w:tc>
          <w:tcPr>
            <w:tcW w:w="9532" w:type="dxa"/>
            <w:gridSpan w:val="8"/>
            <w:vAlign w:val="center"/>
          </w:tcPr>
          <w:p w14:paraId="425B5FEF">
            <w:pPr>
              <w:spacing w:line="440" w:lineRule="exact"/>
              <w:ind w:firstLine="601"/>
              <w:jc w:val="left"/>
              <w:rPr>
                <w:rFonts w:ascii="宋体" w:hAnsi="宋体"/>
                <w:sz w:val="30"/>
                <w:szCs w:val="30"/>
              </w:rPr>
            </w:pPr>
            <w:r>
              <w:rPr>
                <w:rFonts w:hint="eastAsia" w:ascii="宋体" w:hAnsi="宋体"/>
                <w:sz w:val="30"/>
                <w:szCs w:val="30"/>
              </w:rPr>
              <w:t>1.工程涉及A类子项共项，效果显著项，显著率%；</w:t>
            </w:r>
          </w:p>
          <w:p w14:paraId="5F234C93">
            <w:pPr>
              <w:spacing w:line="440" w:lineRule="exact"/>
              <w:ind w:firstLine="601"/>
              <w:jc w:val="left"/>
              <w:rPr>
                <w:rFonts w:ascii="宋体" w:hAnsi="宋体"/>
                <w:sz w:val="30"/>
                <w:szCs w:val="30"/>
              </w:rPr>
            </w:pPr>
            <w:r>
              <w:rPr>
                <w:rFonts w:hint="eastAsia" w:ascii="宋体" w:hAnsi="宋体"/>
                <w:sz w:val="30"/>
                <w:szCs w:val="30"/>
              </w:rPr>
              <w:t>2.工程涉及子项共项，效果显著项（含A、B、C类），显著率 %。</w:t>
            </w:r>
          </w:p>
          <w:p w14:paraId="10E5239A">
            <w:pPr>
              <w:spacing w:line="440" w:lineRule="exact"/>
              <w:ind w:firstLine="601"/>
              <w:jc w:val="left"/>
              <w:rPr>
                <w:rFonts w:ascii="宋体" w:hAnsi="宋体"/>
                <w:sz w:val="30"/>
                <w:szCs w:val="30"/>
              </w:rPr>
            </w:pPr>
            <w:r>
              <w:rPr>
                <w:rFonts w:hint="eastAsia" w:ascii="宋体" w:hAnsi="宋体"/>
                <w:sz w:val="30"/>
                <w:szCs w:val="30"/>
              </w:rPr>
              <w:t>综合评价该工程为：</w:t>
            </w:r>
          </w:p>
          <w:p w14:paraId="1CCB413F">
            <w:pPr>
              <w:spacing w:line="440" w:lineRule="exact"/>
              <w:ind w:firstLine="601"/>
              <w:jc w:val="left"/>
              <w:rPr>
                <w:rFonts w:ascii="宋体" w:hAnsi="宋体"/>
                <w:sz w:val="30"/>
                <w:szCs w:val="30"/>
              </w:rPr>
            </w:pPr>
            <w:r>
              <w:rPr>
                <w:rFonts w:hint="eastAsia" w:ascii="宋体" w:hAnsi="宋体"/>
                <w:sz w:val="30"/>
                <w:szCs w:val="30"/>
              </w:rPr>
              <w:t>□质量管理标准化工程□非质量管理标准化工程</w:t>
            </w:r>
          </w:p>
          <w:p w14:paraId="71E9AB0A">
            <w:pPr>
              <w:spacing w:line="440" w:lineRule="exact"/>
              <w:ind w:firstLine="601"/>
              <w:jc w:val="left"/>
              <w:rPr>
                <w:rFonts w:ascii="宋体" w:hAnsi="宋体"/>
                <w:sz w:val="30"/>
                <w:szCs w:val="30"/>
              </w:rPr>
            </w:pPr>
            <w:r>
              <w:rPr>
                <w:rFonts w:hint="eastAsia" w:ascii="宋体" w:hAnsi="宋体"/>
                <w:sz w:val="30"/>
                <w:szCs w:val="30"/>
              </w:rPr>
              <w:t>（自评时单位盖章）</w:t>
            </w:r>
          </w:p>
          <w:p w14:paraId="05895DEA">
            <w:pPr>
              <w:spacing w:line="440" w:lineRule="exact"/>
              <w:jc w:val="left"/>
              <w:rPr>
                <w:rFonts w:ascii="宋体" w:hAnsi="宋体"/>
                <w:sz w:val="30"/>
                <w:szCs w:val="30"/>
              </w:rPr>
            </w:pPr>
            <w:r>
              <w:rPr>
                <w:rFonts w:hint="eastAsia" w:ascii="宋体" w:hAnsi="宋体"/>
                <w:sz w:val="30"/>
                <w:szCs w:val="30"/>
              </w:rPr>
              <w:t>评价人员：                                      年  月  日</w:t>
            </w:r>
          </w:p>
        </w:tc>
      </w:tr>
    </w:tbl>
    <w:p w14:paraId="52272D1D">
      <w:pPr>
        <w:pStyle w:val="5"/>
        <w:numPr>
          <w:ilvl w:val="2"/>
          <w:numId w:val="0"/>
        </w:numPr>
        <w:sectPr>
          <w:type w:val="nextColumn"/>
          <w:pgSz w:w="11906" w:h="16838"/>
          <w:pgMar w:top="1701" w:right="1531" w:bottom="1588" w:left="1531" w:header="851" w:footer="992" w:gutter="0"/>
          <w:cols w:space="425" w:num="1"/>
          <w:docGrid w:linePitch="312" w:charSpace="0"/>
        </w:sectPr>
      </w:pPr>
    </w:p>
    <w:p w14:paraId="75A681C7">
      <w:pPr>
        <w:spacing w:line="576" w:lineRule="exact"/>
        <w:jc w:val="left"/>
        <w:rPr>
          <w:rFonts w:hint="eastAsia" w:ascii="黑体" w:hAnsi="黑体" w:eastAsia="黑体"/>
          <w:sz w:val="32"/>
          <w:szCs w:val="32"/>
        </w:rPr>
      </w:pPr>
      <w:r>
        <w:rPr>
          <w:rFonts w:hint="eastAsia" w:ascii="黑体" w:hAnsi="黑体" w:eastAsia="黑体"/>
          <w:sz w:val="32"/>
          <w:szCs w:val="32"/>
        </w:rPr>
        <w:t>附件4</w:t>
      </w:r>
    </w:p>
    <w:p w14:paraId="062354C4">
      <w:pPr>
        <w:pStyle w:val="2"/>
        <w:spacing w:line="560" w:lineRule="exact"/>
      </w:pPr>
    </w:p>
    <w:p w14:paraId="6A1C831F">
      <w:pPr>
        <w:spacing w:line="576" w:lineRule="exact"/>
        <w:jc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九江市建筑工程质量管理标准化示范工程</w:t>
      </w:r>
    </w:p>
    <w:p w14:paraId="1BA7A9CD">
      <w:pPr>
        <w:spacing w:line="576" w:lineRule="exact"/>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申报资料目录</w:t>
      </w:r>
    </w:p>
    <w:p w14:paraId="2020CC8A">
      <w:pPr>
        <w:spacing w:line="560" w:lineRule="exact"/>
        <w:jc w:val="left"/>
        <w:rPr>
          <w:rFonts w:ascii="仿宋_GB2312" w:hAnsi="Arial" w:eastAsia="仿宋_GB2312" w:cs="Arial"/>
          <w:kern w:val="0"/>
          <w:sz w:val="30"/>
          <w:szCs w:val="30"/>
        </w:rPr>
      </w:pPr>
    </w:p>
    <w:p w14:paraId="69BCFA99">
      <w:pPr>
        <w:spacing w:line="560" w:lineRule="exact"/>
        <w:jc w:val="center"/>
        <w:rPr>
          <w:rFonts w:ascii="仿宋_GB2312" w:hAnsi="Arial" w:eastAsia="仿宋_GB2312" w:cs="Arial"/>
          <w:b/>
          <w:bCs/>
          <w:kern w:val="0"/>
          <w:sz w:val="30"/>
          <w:szCs w:val="30"/>
        </w:rPr>
      </w:pPr>
      <w:r>
        <w:rPr>
          <w:rFonts w:hint="eastAsia" w:ascii="仿宋_GB2312" w:hAnsi="Arial" w:eastAsia="仿宋_GB2312" w:cs="Arial"/>
          <w:b/>
          <w:bCs/>
          <w:kern w:val="0"/>
          <w:sz w:val="30"/>
          <w:szCs w:val="30"/>
        </w:rPr>
        <w:t>第一部分 申报单位自评材料</w:t>
      </w:r>
    </w:p>
    <w:p w14:paraId="3F4C3B95">
      <w:pPr>
        <w:spacing w:line="560" w:lineRule="exact"/>
        <w:ind w:firstLine="600" w:firstLineChars="200"/>
        <w:jc w:val="left"/>
        <w:rPr>
          <w:rFonts w:ascii="仿宋_GB2312" w:hAnsi="Arial" w:eastAsia="仿宋_GB2312" w:cs="Arial"/>
          <w:kern w:val="0"/>
          <w:sz w:val="30"/>
          <w:szCs w:val="30"/>
        </w:rPr>
      </w:pPr>
      <w:r>
        <w:rPr>
          <w:rFonts w:hint="eastAsia" w:ascii="仿宋_GB2312" w:hAnsi="Arial" w:eastAsia="仿宋_GB2312" w:cs="Arial"/>
          <w:kern w:val="0"/>
          <w:sz w:val="30"/>
          <w:szCs w:val="30"/>
        </w:rPr>
        <w:t>1、申报项目工程质量管理标准化工作总结</w:t>
      </w:r>
    </w:p>
    <w:p w14:paraId="15247113">
      <w:pPr>
        <w:spacing w:line="560" w:lineRule="exact"/>
        <w:ind w:firstLine="600" w:firstLineChars="200"/>
        <w:jc w:val="left"/>
        <w:rPr>
          <w:rFonts w:ascii="仿宋_GB2312" w:hAnsi="Arial" w:eastAsia="仿宋_GB2312" w:cs="Arial"/>
          <w:kern w:val="0"/>
          <w:sz w:val="30"/>
          <w:szCs w:val="30"/>
        </w:rPr>
      </w:pPr>
      <w:r>
        <w:rPr>
          <w:rFonts w:hint="eastAsia" w:ascii="仿宋_GB2312" w:hAnsi="Arial" w:eastAsia="仿宋_GB2312" w:cs="Arial"/>
          <w:kern w:val="0"/>
          <w:sz w:val="30"/>
          <w:szCs w:val="30"/>
        </w:rPr>
        <w:t>要求：申报单位盖章纸质版。重点介绍工程基本情况、工程特点和难点；对照附件 3中各子项实施情况逐项进行说明，并附照片。</w:t>
      </w:r>
    </w:p>
    <w:p w14:paraId="13ABB310">
      <w:pPr>
        <w:spacing w:line="560" w:lineRule="exact"/>
        <w:ind w:firstLine="600" w:firstLineChars="200"/>
        <w:jc w:val="left"/>
        <w:rPr>
          <w:rFonts w:ascii="仿宋_GB2312" w:hAnsi="Arial" w:eastAsia="仿宋_GB2312" w:cs="Arial"/>
          <w:kern w:val="0"/>
          <w:sz w:val="30"/>
          <w:szCs w:val="30"/>
        </w:rPr>
      </w:pPr>
      <w:r>
        <w:rPr>
          <w:rFonts w:hint="eastAsia" w:ascii="仿宋_GB2312" w:hAnsi="Arial" w:eastAsia="仿宋_GB2312" w:cs="Arial"/>
          <w:sz w:val="30"/>
        </w:rPr>
        <w:t>2、工程质量管理标准化示范</w:t>
      </w:r>
      <w:r>
        <w:rPr>
          <w:rFonts w:hint="eastAsia" w:ascii="仿宋_GB2312" w:hAnsi="Arial" w:eastAsia="仿宋_GB2312" w:cs="Arial"/>
          <w:kern w:val="0"/>
          <w:sz w:val="30"/>
          <w:szCs w:val="30"/>
        </w:rPr>
        <w:t>工程项目信息登记表</w:t>
      </w:r>
    </w:p>
    <w:p w14:paraId="087480B9">
      <w:pPr>
        <w:spacing w:line="560" w:lineRule="exact"/>
        <w:ind w:firstLine="600" w:firstLineChars="200"/>
        <w:jc w:val="left"/>
        <w:rPr>
          <w:rFonts w:ascii="仿宋_GB2312" w:hAnsi="Arial" w:eastAsia="仿宋_GB2312" w:cs="Arial"/>
          <w:kern w:val="0"/>
          <w:sz w:val="30"/>
          <w:szCs w:val="30"/>
        </w:rPr>
      </w:pPr>
      <w:r>
        <w:rPr>
          <w:rFonts w:hint="eastAsia" w:ascii="仿宋_GB2312" w:hAnsi="Arial" w:eastAsia="仿宋_GB2312" w:cs="Arial"/>
          <w:kern w:val="0"/>
          <w:sz w:val="30"/>
          <w:szCs w:val="30"/>
        </w:rPr>
        <w:t>要求：申报单位向监督机构报送附件1，申报单位盖章，一式三（多）份备用。设区市监督机构盖章后，归入申报资料。不需要监督机构重复提交。</w:t>
      </w:r>
    </w:p>
    <w:p w14:paraId="6EC90A68">
      <w:pPr>
        <w:spacing w:line="560" w:lineRule="exact"/>
        <w:ind w:firstLine="600" w:firstLineChars="200"/>
        <w:jc w:val="left"/>
        <w:rPr>
          <w:rFonts w:ascii="仿宋_GB2312" w:hAnsi="Arial" w:eastAsia="仿宋_GB2312" w:cs="Arial"/>
          <w:kern w:val="0"/>
          <w:sz w:val="30"/>
          <w:szCs w:val="30"/>
        </w:rPr>
      </w:pPr>
      <w:r>
        <w:rPr>
          <w:rFonts w:hint="eastAsia" w:ascii="仿宋_GB2312" w:hAnsi="Arial" w:eastAsia="仿宋_GB2312" w:cs="Arial"/>
          <w:sz w:val="30"/>
        </w:rPr>
        <w:t>3、工程质量管理标准化示范工程</w:t>
      </w:r>
      <w:r>
        <w:rPr>
          <w:rFonts w:hint="eastAsia" w:ascii="仿宋_GB2312" w:hAnsi="Arial" w:eastAsia="仿宋_GB2312" w:cs="Arial"/>
          <w:kern w:val="0"/>
          <w:sz w:val="30"/>
          <w:szCs w:val="30"/>
        </w:rPr>
        <w:t>实施情况评价表（施工单位自评）</w:t>
      </w:r>
    </w:p>
    <w:p w14:paraId="4F20E348">
      <w:pPr>
        <w:spacing w:line="560" w:lineRule="exact"/>
        <w:ind w:firstLine="600" w:firstLineChars="200"/>
        <w:jc w:val="left"/>
        <w:rPr>
          <w:rFonts w:ascii="仿宋_GB2312" w:hAnsi="Arial" w:eastAsia="仿宋_GB2312" w:cs="Arial"/>
          <w:kern w:val="0"/>
          <w:sz w:val="30"/>
          <w:szCs w:val="30"/>
        </w:rPr>
      </w:pPr>
      <w:r>
        <w:rPr>
          <w:rFonts w:hint="eastAsia" w:ascii="仿宋_GB2312" w:hAnsi="Arial" w:eastAsia="仿宋_GB2312" w:cs="Arial"/>
          <w:kern w:val="0"/>
          <w:sz w:val="30"/>
          <w:szCs w:val="30"/>
        </w:rPr>
        <w:t>要求：申报单位按附件2</w:t>
      </w:r>
      <w:r>
        <w:rPr>
          <w:rFonts w:hint="eastAsia" w:ascii="仿宋_GB2312" w:hAnsi="Arial" w:eastAsia="仿宋_GB2312" w:cs="Arial"/>
          <w:sz w:val="30"/>
        </w:rPr>
        <w:t>的内容要求按附件3格式逐项</w:t>
      </w:r>
      <w:r>
        <w:rPr>
          <w:rFonts w:hint="eastAsia" w:ascii="仿宋_GB2312" w:hAnsi="Arial" w:eastAsia="仿宋_GB2312" w:cs="Arial"/>
          <w:kern w:val="0"/>
          <w:sz w:val="30"/>
          <w:szCs w:val="30"/>
        </w:rPr>
        <w:t>进行自评。申报单位的质量负责人、项目经理、项目质量负责人签发，并在附件3评价意见表加盖公章。</w:t>
      </w:r>
    </w:p>
    <w:p w14:paraId="68AF0087">
      <w:pPr>
        <w:spacing w:line="560" w:lineRule="exact"/>
        <w:ind w:firstLine="600" w:firstLineChars="200"/>
        <w:jc w:val="left"/>
        <w:rPr>
          <w:rFonts w:ascii="仿宋_GB2312" w:hAnsi="Arial" w:eastAsia="仿宋_GB2312" w:cs="Arial"/>
          <w:kern w:val="0"/>
          <w:sz w:val="30"/>
          <w:szCs w:val="30"/>
        </w:rPr>
      </w:pPr>
      <w:r>
        <w:rPr>
          <w:rFonts w:hint="eastAsia" w:ascii="仿宋_GB2312" w:hAnsi="Arial" w:eastAsia="仿宋_GB2312" w:cs="Arial"/>
          <w:sz w:val="30"/>
        </w:rPr>
        <w:t>4、申报项目工程质量管理标准化示范工程</w:t>
      </w:r>
      <w:r>
        <w:rPr>
          <w:rFonts w:hint="eastAsia" w:ascii="仿宋_GB2312" w:hAnsi="Arial" w:eastAsia="仿宋_GB2312" w:cs="Arial"/>
          <w:kern w:val="0"/>
          <w:sz w:val="30"/>
          <w:szCs w:val="30"/>
        </w:rPr>
        <w:t>实施策划书</w:t>
      </w:r>
    </w:p>
    <w:p w14:paraId="4FC41B0A">
      <w:pPr>
        <w:spacing w:line="560" w:lineRule="exact"/>
        <w:ind w:firstLine="600" w:firstLineChars="200"/>
        <w:jc w:val="left"/>
        <w:rPr>
          <w:rFonts w:ascii="仿宋_GB2312" w:hAnsi="Arial" w:eastAsia="仿宋_GB2312" w:cs="Arial"/>
          <w:kern w:val="0"/>
          <w:sz w:val="30"/>
          <w:szCs w:val="30"/>
        </w:rPr>
      </w:pPr>
      <w:r>
        <w:rPr>
          <w:rFonts w:hint="eastAsia" w:ascii="仿宋_GB2312" w:hAnsi="Arial" w:eastAsia="仿宋_GB2312" w:cs="Arial"/>
          <w:kern w:val="0"/>
          <w:sz w:val="30"/>
          <w:szCs w:val="30"/>
        </w:rPr>
        <w:t>要求：策划书由项目质量负责人编制，项目经理审核和公司质量负责人审定签发，公司盖章。</w:t>
      </w:r>
    </w:p>
    <w:p w14:paraId="4D431254">
      <w:pPr>
        <w:spacing w:line="560" w:lineRule="exact"/>
        <w:ind w:firstLine="600" w:firstLineChars="200"/>
        <w:jc w:val="left"/>
        <w:rPr>
          <w:rFonts w:ascii="仿宋_GB2312" w:hAnsi="Arial" w:eastAsia="仿宋_GB2312" w:cs="Arial"/>
          <w:kern w:val="0"/>
          <w:sz w:val="30"/>
          <w:szCs w:val="30"/>
        </w:rPr>
      </w:pPr>
      <w:r>
        <w:rPr>
          <w:rFonts w:hint="eastAsia" w:ascii="仿宋_GB2312" w:hAnsi="Arial" w:eastAsia="仿宋_GB2312" w:cs="Arial"/>
          <w:kern w:val="0"/>
          <w:sz w:val="30"/>
          <w:szCs w:val="30"/>
        </w:rPr>
        <w:t>5、申报项目质量常见问题防治手册</w:t>
      </w:r>
    </w:p>
    <w:p w14:paraId="6BDB638C">
      <w:pPr>
        <w:spacing w:line="560" w:lineRule="exact"/>
        <w:ind w:firstLine="600" w:firstLineChars="200"/>
        <w:jc w:val="left"/>
        <w:rPr>
          <w:rFonts w:ascii="仿宋_GB2312" w:hAnsi="Arial" w:eastAsia="仿宋_GB2312" w:cs="Arial"/>
          <w:kern w:val="0"/>
          <w:sz w:val="30"/>
          <w:szCs w:val="30"/>
        </w:rPr>
      </w:pPr>
      <w:r>
        <w:rPr>
          <w:rFonts w:hint="eastAsia" w:ascii="仿宋_GB2312" w:hAnsi="Arial" w:eastAsia="仿宋_GB2312" w:cs="Arial"/>
          <w:kern w:val="0"/>
          <w:sz w:val="30"/>
          <w:szCs w:val="30"/>
        </w:rPr>
        <w:t>要求：同上。</w:t>
      </w:r>
    </w:p>
    <w:p w14:paraId="6930E0AC">
      <w:pPr>
        <w:spacing w:line="560" w:lineRule="exact"/>
        <w:ind w:firstLine="600" w:firstLineChars="200"/>
        <w:jc w:val="left"/>
        <w:rPr>
          <w:rFonts w:ascii="仿宋_GB2312" w:hAnsi="Arial" w:eastAsia="仿宋_GB2312" w:cs="Arial"/>
          <w:kern w:val="0"/>
          <w:sz w:val="30"/>
          <w:szCs w:val="30"/>
        </w:rPr>
      </w:pPr>
      <w:r>
        <w:rPr>
          <w:rFonts w:hint="eastAsia" w:ascii="仿宋_GB2312" w:hAnsi="Arial" w:eastAsia="仿宋_GB2312" w:cs="Arial"/>
          <w:kern w:val="0"/>
          <w:sz w:val="30"/>
          <w:szCs w:val="30"/>
        </w:rPr>
        <w:t>6、申报单位防开裂、渗漏专篇</w:t>
      </w:r>
    </w:p>
    <w:p w14:paraId="3471CCD8">
      <w:pPr>
        <w:spacing w:line="560" w:lineRule="exact"/>
        <w:ind w:firstLine="600" w:firstLineChars="200"/>
        <w:jc w:val="left"/>
        <w:rPr>
          <w:rFonts w:ascii="仿宋_GB2312" w:hAnsi="Arial" w:eastAsia="仿宋_GB2312" w:cs="Arial"/>
          <w:kern w:val="0"/>
          <w:sz w:val="30"/>
          <w:szCs w:val="30"/>
        </w:rPr>
      </w:pPr>
      <w:r>
        <w:rPr>
          <w:rFonts w:hint="eastAsia" w:ascii="仿宋_GB2312" w:hAnsi="Arial" w:eastAsia="仿宋_GB2312" w:cs="Arial"/>
          <w:kern w:val="0"/>
          <w:sz w:val="30"/>
          <w:szCs w:val="30"/>
        </w:rPr>
        <w:t>要求：防开裂、渗漏专篇由申报单位质量技术主管部门负责编制，公司质量负责人审定签发，公司盖章。重点是对照省住建厅今年重点整治内容形成企业级专题防治手册。</w:t>
      </w:r>
    </w:p>
    <w:p w14:paraId="2C859988">
      <w:pPr>
        <w:spacing w:line="560" w:lineRule="exact"/>
        <w:ind w:firstLine="600" w:firstLineChars="200"/>
        <w:jc w:val="left"/>
        <w:rPr>
          <w:rFonts w:ascii="仿宋_GB2312" w:hAnsi="Arial" w:eastAsia="仿宋_GB2312" w:cs="Arial"/>
          <w:kern w:val="0"/>
          <w:sz w:val="30"/>
          <w:szCs w:val="30"/>
        </w:rPr>
      </w:pPr>
      <w:r>
        <w:rPr>
          <w:rFonts w:hint="eastAsia" w:ascii="仿宋_GB2312" w:hAnsi="Arial" w:eastAsia="仿宋_GB2312" w:cs="Arial"/>
          <w:kern w:val="0"/>
          <w:sz w:val="30"/>
          <w:szCs w:val="30"/>
        </w:rPr>
        <w:t>7、申报单位质量安全手册</w:t>
      </w:r>
    </w:p>
    <w:p w14:paraId="6C2D87AB">
      <w:pPr>
        <w:spacing w:line="560" w:lineRule="exact"/>
        <w:ind w:firstLine="600" w:firstLineChars="200"/>
        <w:jc w:val="left"/>
        <w:rPr>
          <w:rFonts w:ascii="仿宋_GB2312" w:hAnsi="Arial" w:eastAsia="仿宋_GB2312" w:cs="Arial"/>
          <w:kern w:val="0"/>
          <w:sz w:val="30"/>
          <w:szCs w:val="30"/>
        </w:rPr>
      </w:pPr>
      <w:r>
        <w:rPr>
          <w:rFonts w:hint="eastAsia" w:ascii="仿宋_GB2312" w:hAnsi="Arial" w:eastAsia="仿宋_GB2312" w:cs="Arial"/>
          <w:kern w:val="0"/>
          <w:sz w:val="30"/>
          <w:szCs w:val="30"/>
        </w:rPr>
        <w:t>要求：必查项，由属地监督机构负责。企业工程质量标准手册（图册），也可以视为质量安全手册。</w:t>
      </w:r>
    </w:p>
    <w:p w14:paraId="56586C7F">
      <w:pPr>
        <w:spacing w:line="560" w:lineRule="exact"/>
        <w:jc w:val="center"/>
        <w:rPr>
          <w:rFonts w:ascii="仿宋_GB2312" w:hAnsi="Arial" w:eastAsia="仿宋_GB2312" w:cs="Arial"/>
          <w:b/>
          <w:bCs/>
          <w:kern w:val="0"/>
          <w:sz w:val="30"/>
          <w:szCs w:val="30"/>
        </w:rPr>
      </w:pPr>
      <w:r>
        <w:rPr>
          <w:rFonts w:hint="eastAsia" w:ascii="仿宋_GB2312" w:hAnsi="Arial" w:eastAsia="仿宋_GB2312" w:cs="Arial"/>
          <w:b/>
          <w:bCs/>
          <w:kern w:val="0"/>
          <w:sz w:val="30"/>
          <w:szCs w:val="30"/>
        </w:rPr>
        <w:t>第二部分 专家评价资料</w:t>
      </w:r>
    </w:p>
    <w:p w14:paraId="3B58AF78">
      <w:pPr>
        <w:spacing w:line="560" w:lineRule="exact"/>
        <w:ind w:firstLine="600" w:firstLineChars="200"/>
        <w:jc w:val="left"/>
        <w:rPr>
          <w:rFonts w:ascii="仿宋_GB2312" w:hAnsi="Arial" w:eastAsia="仿宋_GB2312" w:cs="Arial"/>
          <w:kern w:val="0"/>
          <w:sz w:val="30"/>
          <w:szCs w:val="30"/>
        </w:rPr>
      </w:pPr>
      <w:r>
        <w:rPr>
          <w:rFonts w:hint="eastAsia" w:ascii="仿宋_GB2312" w:hAnsi="Arial" w:eastAsia="仿宋_GB2312" w:cs="Arial"/>
          <w:sz w:val="30"/>
        </w:rPr>
        <w:t>1、工程质量管理标准化示范工程</w:t>
      </w:r>
      <w:r>
        <w:rPr>
          <w:rFonts w:hint="eastAsia" w:ascii="仿宋_GB2312" w:hAnsi="Arial" w:eastAsia="仿宋_GB2312" w:cs="Arial"/>
          <w:kern w:val="0"/>
          <w:sz w:val="30"/>
          <w:szCs w:val="30"/>
        </w:rPr>
        <w:t>实施情况评价表（专家评价）</w:t>
      </w:r>
    </w:p>
    <w:p w14:paraId="30CC9297">
      <w:pPr>
        <w:spacing w:line="560" w:lineRule="exact"/>
        <w:ind w:firstLine="600" w:firstLineChars="200"/>
        <w:jc w:val="left"/>
        <w:rPr>
          <w:rFonts w:ascii="仿宋_GB2312" w:hAnsi="Arial" w:eastAsia="仿宋_GB2312" w:cs="Arial"/>
          <w:kern w:val="0"/>
          <w:sz w:val="30"/>
          <w:szCs w:val="30"/>
        </w:rPr>
      </w:pPr>
      <w:r>
        <w:rPr>
          <w:rFonts w:hint="eastAsia" w:ascii="仿宋_GB2312" w:hAnsi="Arial" w:eastAsia="仿宋_GB2312" w:cs="Arial"/>
          <w:kern w:val="0"/>
          <w:sz w:val="30"/>
          <w:szCs w:val="30"/>
        </w:rPr>
        <w:t>要求：专家按附件2</w:t>
      </w:r>
      <w:r>
        <w:rPr>
          <w:rFonts w:hint="eastAsia" w:ascii="仿宋_GB2312" w:hAnsi="Arial" w:eastAsia="仿宋_GB2312" w:cs="Arial"/>
          <w:sz w:val="30"/>
        </w:rPr>
        <w:t>的内容要求按附件3格式逐顶进行评价</w:t>
      </w:r>
      <w:r>
        <w:rPr>
          <w:rFonts w:hint="eastAsia" w:ascii="仿宋_GB2312" w:hAnsi="Arial" w:eastAsia="仿宋_GB2312" w:cs="Arial"/>
          <w:kern w:val="0"/>
          <w:sz w:val="30"/>
          <w:szCs w:val="30"/>
        </w:rPr>
        <w:t>，签字确认，提供纸质版。</w:t>
      </w:r>
    </w:p>
    <w:p w14:paraId="5F2DBC36">
      <w:pPr>
        <w:spacing w:line="560" w:lineRule="exact"/>
        <w:ind w:firstLine="600" w:firstLineChars="200"/>
        <w:jc w:val="left"/>
        <w:rPr>
          <w:rFonts w:ascii="仿宋_GB2312" w:hAnsi="Arial" w:eastAsia="仿宋_GB2312" w:cs="Arial"/>
          <w:kern w:val="0"/>
          <w:sz w:val="30"/>
          <w:szCs w:val="30"/>
        </w:rPr>
      </w:pPr>
      <w:r>
        <w:rPr>
          <w:rFonts w:hint="eastAsia" w:ascii="仿宋_GB2312" w:hAnsi="Arial" w:eastAsia="仿宋_GB2312" w:cs="Arial"/>
          <w:sz w:val="30"/>
        </w:rPr>
        <w:t>2、工程质量管理标准化示范工程</w:t>
      </w:r>
      <w:r>
        <w:rPr>
          <w:rFonts w:hint="eastAsia" w:ascii="仿宋_GB2312" w:hAnsi="Arial" w:eastAsia="仿宋_GB2312" w:cs="Arial"/>
          <w:kern w:val="0"/>
          <w:sz w:val="30"/>
          <w:szCs w:val="30"/>
        </w:rPr>
        <w:t>评价意见（专家评价）</w:t>
      </w:r>
    </w:p>
    <w:p w14:paraId="47097F17">
      <w:pPr>
        <w:spacing w:line="560" w:lineRule="exact"/>
        <w:ind w:firstLine="600" w:firstLineChars="200"/>
        <w:jc w:val="left"/>
        <w:rPr>
          <w:rFonts w:ascii="仿宋_GB2312" w:hAnsi="Arial" w:eastAsia="仿宋_GB2312" w:cs="Arial"/>
          <w:kern w:val="0"/>
          <w:sz w:val="30"/>
          <w:szCs w:val="30"/>
        </w:rPr>
      </w:pPr>
      <w:r>
        <w:rPr>
          <w:rFonts w:hint="eastAsia" w:ascii="仿宋_GB2312" w:hAnsi="Arial" w:eastAsia="仿宋_GB2312" w:cs="Arial"/>
          <w:kern w:val="0"/>
          <w:sz w:val="30"/>
          <w:szCs w:val="30"/>
        </w:rPr>
        <w:t>要求：专家按附件3</w:t>
      </w:r>
      <w:r>
        <w:rPr>
          <w:rFonts w:hint="eastAsia" w:ascii="仿宋_GB2312" w:hAnsi="Arial" w:eastAsia="仿宋_GB2312" w:cs="Arial"/>
          <w:sz w:val="30"/>
        </w:rPr>
        <w:t>要求汇总逐次测评结果，签字确认，连同各子项工程实施情况评价佐证资料一起报项目</w:t>
      </w:r>
      <w:r>
        <w:rPr>
          <w:rFonts w:hint="eastAsia" w:ascii="仿宋_GB2312" w:hAnsi="Arial" w:eastAsia="仿宋_GB2312" w:cs="Arial"/>
          <w:kern w:val="0"/>
          <w:sz w:val="30"/>
          <w:szCs w:val="30"/>
        </w:rPr>
        <w:t>监督机构，提供纸质版。</w:t>
      </w:r>
    </w:p>
    <w:p w14:paraId="77855DA2">
      <w:pPr>
        <w:spacing w:line="560" w:lineRule="exact"/>
        <w:ind w:firstLine="600" w:firstLineChars="200"/>
        <w:jc w:val="left"/>
        <w:rPr>
          <w:rFonts w:ascii="仿宋_GB2312" w:hAnsi="Arial" w:eastAsia="仿宋_GB2312" w:cs="Arial"/>
          <w:kern w:val="0"/>
          <w:sz w:val="30"/>
          <w:szCs w:val="30"/>
        </w:rPr>
      </w:pPr>
      <w:r>
        <w:rPr>
          <w:rFonts w:hint="eastAsia" w:ascii="仿宋_GB2312" w:hAnsi="Arial" w:eastAsia="仿宋_GB2312" w:cs="Arial"/>
          <w:kern w:val="0"/>
          <w:sz w:val="30"/>
          <w:szCs w:val="30"/>
        </w:rPr>
        <w:t>3、各子项工程实施情况评价佐证资料</w:t>
      </w:r>
    </w:p>
    <w:p w14:paraId="7C05FCC6">
      <w:pPr>
        <w:spacing w:line="560" w:lineRule="exact"/>
        <w:ind w:firstLine="600" w:firstLineChars="200"/>
        <w:jc w:val="left"/>
        <w:rPr>
          <w:rFonts w:ascii="仿宋_GB2312" w:hAnsi="Arial" w:eastAsia="仿宋_GB2312" w:cs="Arial"/>
          <w:kern w:val="0"/>
          <w:sz w:val="30"/>
          <w:szCs w:val="30"/>
        </w:rPr>
      </w:pPr>
      <w:r>
        <w:rPr>
          <w:rFonts w:hint="eastAsia" w:ascii="仿宋_GB2312" w:hAnsi="Arial" w:eastAsia="仿宋_GB2312" w:cs="Arial"/>
          <w:kern w:val="0"/>
          <w:sz w:val="30"/>
          <w:szCs w:val="30"/>
        </w:rPr>
        <w:t>要求：专家评价为效果显著的各子项，应逐项简要文字说明，并附工程实物佐证照片。</w:t>
      </w:r>
    </w:p>
    <w:p w14:paraId="42665B35">
      <w:pPr>
        <w:spacing w:line="560" w:lineRule="exact"/>
        <w:jc w:val="center"/>
        <w:rPr>
          <w:rFonts w:ascii="仿宋_GB2312" w:hAnsi="Arial" w:eastAsia="仿宋_GB2312" w:cs="Arial"/>
          <w:b/>
          <w:bCs/>
          <w:kern w:val="0"/>
          <w:sz w:val="30"/>
          <w:szCs w:val="30"/>
        </w:rPr>
      </w:pPr>
      <w:r>
        <w:rPr>
          <w:rFonts w:hint="eastAsia" w:ascii="仿宋_GB2312" w:hAnsi="Arial" w:eastAsia="仿宋_GB2312" w:cs="Arial"/>
          <w:b/>
          <w:bCs/>
          <w:kern w:val="0"/>
          <w:sz w:val="30"/>
          <w:szCs w:val="30"/>
        </w:rPr>
        <w:t>第三部分 推荐部门资料</w:t>
      </w:r>
    </w:p>
    <w:p w14:paraId="42F0EA47">
      <w:pPr>
        <w:spacing w:line="560" w:lineRule="exact"/>
        <w:ind w:firstLine="600" w:firstLineChars="200"/>
        <w:jc w:val="left"/>
        <w:rPr>
          <w:rFonts w:ascii="仿宋_GB2312" w:hAnsi="Arial" w:eastAsia="仿宋_GB2312" w:cs="Arial"/>
          <w:kern w:val="0"/>
          <w:sz w:val="30"/>
          <w:szCs w:val="30"/>
        </w:rPr>
      </w:pPr>
      <w:r>
        <w:rPr>
          <w:rFonts w:hint="eastAsia" w:ascii="仿宋_GB2312" w:hAnsi="Arial" w:eastAsia="仿宋_GB2312" w:cs="Arial"/>
          <w:sz w:val="30"/>
        </w:rPr>
        <w:t>1.项目所在地住建主管部门按附件5进行推荐，各单位明确推荐意见、推荐日期并加盖公章。</w:t>
      </w:r>
    </w:p>
    <w:p w14:paraId="69CF60B5">
      <w:pPr>
        <w:spacing w:line="560" w:lineRule="exact"/>
        <w:ind w:firstLine="600" w:firstLineChars="200"/>
        <w:jc w:val="left"/>
        <w:rPr>
          <w:rFonts w:hint="eastAsia" w:ascii="仿宋_GB2312" w:hAnsi="Arial" w:eastAsia="仿宋_GB2312" w:cs="Arial"/>
          <w:sz w:val="30"/>
        </w:rPr>
      </w:pPr>
      <w:r>
        <w:rPr>
          <w:rFonts w:hint="eastAsia" w:ascii="仿宋_GB2312" w:hAnsi="Arial" w:eastAsia="仿宋_GB2312" w:cs="Arial"/>
          <w:sz w:val="30"/>
        </w:rPr>
        <w:t>2.同意推荐江西省建筑工程质量管理标准化示范工程的项目同时填报《江西省建筑工程质量管理标准化示范工程申报表》（下表），明确推荐意见和推荐日期，并加盖公章。</w:t>
      </w:r>
    </w:p>
    <w:p w14:paraId="75D96751">
      <w:pPr>
        <w:pStyle w:val="2"/>
      </w:pPr>
    </w:p>
    <w:p w14:paraId="02D66AAF">
      <w:pPr>
        <w:spacing w:line="576" w:lineRule="exact"/>
        <w:rPr>
          <w:rFonts w:ascii="黑体" w:hAnsi="黑体" w:eastAsia="黑体"/>
          <w:sz w:val="32"/>
          <w:szCs w:val="32"/>
        </w:rPr>
      </w:pPr>
      <w:r>
        <w:rPr>
          <w:rFonts w:hint="eastAsia" w:ascii="黑体" w:hAnsi="黑体" w:eastAsia="黑体"/>
          <w:sz w:val="32"/>
          <w:szCs w:val="32"/>
        </w:rPr>
        <w:t>附件5</w:t>
      </w:r>
    </w:p>
    <w:p w14:paraId="23C6FDA8">
      <w:pPr>
        <w:pStyle w:val="2"/>
        <w:spacing w:line="560" w:lineRule="exact"/>
      </w:pPr>
    </w:p>
    <w:p w14:paraId="13524579">
      <w:pPr>
        <w:spacing w:line="480" w:lineRule="exact"/>
        <w:rPr>
          <w:rFonts w:hint="eastAsia" w:ascii="方正小标宋简体" w:hAnsi="宋体" w:eastAsia="方正小标宋简体" w:cs="宋体"/>
          <w:color w:val="000000"/>
          <w:w w:val="95"/>
          <w:sz w:val="44"/>
          <w:szCs w:val="44"/>
        </w:rPr>
      </w:pPr>
      <w:r>
        <w:rPr>
          <w:rFonts w:hint="eastAsia" w:ascii="方正小标宋简体" w:hAnsi="宋体" w:eastAsia="方正小标宋简体" w:cs="宋体"/>
          <w:color w:val="000000"/>
          <w:w w:val="95"/>
          <w:sz w:val="44"/>
          <w:szCs w:val="44"/>
        </w:rPr>
        <w:t>九江市建筑工程质量管理标准化示范工程推荐表</w:t>
      </w:r>
    </w:p>
    <w:p w14:paraId="32913938">
      <w:pPr>
        <w:pStyle w:val="2"/>
      </w:pPr>
    </w:p>
    <w:tbl>
      <w:tblPr>
        <w:tblStyle w:val="18"/>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163"/>
        <w:gridCol w:w="1405"/>
        <w:gridCol w:w="324"/>
        <w:gridCol w:w="937"/>
        <w:gridCol w:w="603"/>
        <w:gridCol w:w="936"/>
        <w:gridCol w:w="1758"/>
      </w:tblGrid>
      <w:tr w14:paraId="654C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655" w:type="dxa"/>
            <w:vAlign w:val="center"/>
          </w:tcPr>
          <w:p w14:paraId="22C044DE">
            <w:pPr>
              <w:jc w:val="center"/>
              <w:rPr>
                <w:rFonts w:ascii="仿宋_GB2312" w:hAnsi="仿宋"/>
                <w:sz w:val="28"/>
                <w:szCs w:val="28"/>
              </w:rPr>
            </w:pPr>
            <w:r>
              <w:rPr>
                <w:rFonts w:hint="eastAsia" w:ascii="仿宋_GB2312" w:hAnsi="仿宋"/>
                <w:sz w:val="28"/>
                <w:szCs w:val="28"/>
              </w:rPr>
              <w:t>工程名称</w:t>
            </w:r>
          </w:p>
        </w:tc>
        <w:tc>
          <w:tcPr>
            <w:tcW w:w="7125" w:type="dxa"/>
            <w:gridSpan w:val="7"/>
            <w:vAlign w:val="center"/>
          </w:tcPr>
          <w:p w14:paraId="13B0734A">
            <w:pPr>
              <w:jc w:val="center"/>
              <w:rPr>
                <w:rFonts w:ascii="仿宋_GB2312" w:hAnsi="仿宋"/>
                <w:sz w:val="28"/>
                <w:szCs w:val="28"/>
              </w:rPr>
            </w:pPr>
          </w:p>
        </w:tc>
      </w:tr>
      <w:tr w14:paraId="60C4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655" w:type="dxa"/>
            <w:vAlign w:val="center"/>
          </w:tcPr>
          <w:p w14:paraId="17AC618F">
            <w:pPr>
              <w:jc w:val="center"/>
              <w:rPr>
                <w:rFonts w:ascii="仿宋_GB2312" w:hAnsi="仿宋"/>
                <w:sz w:val="28"/>
                <w:szCs w:val="28"/>
              </w:rPr>
            </w:pPr>
            <w:r>
              <w:rPr>
                <w:rFonts w:hint="eastAsia" w:ascii="仿宋_GB2312" w:hAnsi="仿宋"/>
                <w:sz w:val="28"/>
                <w:szCs w:val="28"/>
              </w:rPr>
              <w:t>工程地点</w:t>
            </w:r>
          </w:p>
        </w:tc>
        <w:tc>
          <w:tcPr>
            <w:tcW w:w="7125" w:type="dxa"/>
            <w:gridSpan w:val="7"/>
            <w:vAlign w:val="center"/>
          </w:tcPr>
          <w:p w14:paraId="0268FD11">
            <w:pPr>
              <w:jc w:val="center"/>
              <w:rPr>
                <w:rFonts w:ascii="仿宋_GB2312" w:hAnsi="仿宋"/>
                <w:sz w:val="28"/>
                <w:szCs w:val="28"/>
              </w:rPr>
            </w:pPr>
          </w:p>
        </w:tc>
      </w:tr>
      <w:tr w14:paraId="54F3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655" w:type="dxa"/>
            <w:vAlign w:val="center"/>
          </w:tcPr>
          <w:p w14:paraId="6AFC2B01">
            <w:pPr>
              <w:jc w:val="center"/>
              <w:rPr>
                <w:rFonts w:ascii="仿宋_GB2312" w:hAnsi="仿宋"/>
                <w:sz w:val="28"/>
                <w:szCs w:val="28"/>
              </w:rPr>
            </w:pPr>
            <w:r>
              <w:rPr>
                <w:rFonts w:hint="eastAsia" w:ascii="仿宋_GB2312" w:hAnsi="仿宋"/>
                <w:sz w:val="28"/>
                <w:szCs w:val="28"/>
              </w:rPr>
              <w:t>建筑规模</w:t>
            </w:r>
          </w:p>
        </w:tc>
        <w:tc>
          <w:tcPr>
            <w:tcW w:w="2892" w:type="dxa"/>
            <w:gridSpan w:val="3"/>
            <w:vAlign w:val="center"/>
          </w:tcPr>
          <w:p w14:paraId="752A7C67">
            <w:pPr>
              <w:jc w:val="center"/>
              <w:rPr>
                <w:rFonts w:ascii="仿宋_GB2312" w:hAnsi="仿宋"/>
                <w:sz w:val="28"/>
                <w:szCs w:val="28"/>
              </w:rPr>
            </w:pPr>
          </w:p>
        </w:tc>
        <w:tc>
          <w:tcPr>
            <w:tcW w:w="1540" w:type="dxa"/>
            <w:gridSpan w:val="2"/>
            <w:vAlign w:val="center"/>
          </w:tcPr>
          <w:p w14:paraId="323644F9">
            <w:pPr>
              <w:jc w:val="center"/>
              <w:rPr>
                <w:rFonts w:ascii="仿宋_GB2312" w:hAnsi="仿宋"/>
                <w:sz w:val="28"/>
                <w:szCs w:val="28"/>
              </w:rPr>
            </w:pPr>
            <w:r>
              <w:rPr>
                <w:rFonts w:hint="eastAsia" w:ascii="仿宋_GB2312" w:hAnsi="仿宋"/>
                <w:sz w:val="28"/>
                <w:szCs w:val="28"/>
              </w:rPr>
              <w:t>工程类别</w:t>
            </w:r>
          </w:p>
        </w:tc>
        <w:tc>
          <w:tcPr>
            <w:tcW w:w="2693" w:type="dxa"/>
            <w:gridSpan w:val="2"/>
            <w:vAlign w:val="center"/>
          </w:tcPr>
          <w:p w14:paraId="58A6455E">
            <w:pPr>
              <w:jc w:val="center"/>
              <w:rPr>
                <w:rFonts w:ascii="仿宋_GB2312" w:hAnsi="仿宋"/>
                <w:sz w:val="28"/>
                <w:szCs w:val="28"/>
              </w:rPr>
            </w:pPr>
          </w:p>
        </w:tc>
      </w:tr>
      <w:tr w14:paraId="7962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655" w:type="dxa"/>
            <w:vAlign w:val="center"/>
          </w:tcPr>
          <w:p w14:paraId="2DC83A0B">
            <w:pPr>
              <w:jc w:val="center"/>
              <w:rPr>
                <w:rFonts w:ascii="仿宋_GB2312" w:hAnsi="仿宋"/>
                <w:sz w:val="28"/>
                <w:szCs w:val="28"/>
              </w:rPr>
            </w:pPr>
            <w:r>
              <w:rPr>
                <w:rFonts w:hint="eastAsia" w:ascii="仿宋_GB2312" w:hAnsi="仿宋"/>
                <w:sz w:val="28"/>
                <w:szCs w:val="28"/>
              </w:rPr>
              <w:t>建设单位</w:t>
            </w:r>
          </w:p>
        </w:tc>
        <w:tc>
          <w:tcPr>
            <w:tcW w:w="7125" w:type="dxa"/>
            <w:gridSpan w:val="7"/>
            <w:vAlign w:val="center"/>
          </w:tcPr>
          <w:p w14:paraId="0553B545">
            <w:pPr>
              <w:jc w:val="center"/>
              <w:rPr>
                <w:rFonts w:ascii="仿宋_GB2312" w:hAnsi="仿宋"/>
                <w:sz w:val="28"/>
                <w:szCs w:val="28"/>
              </w:rPr>
            </w:pPr>
          </w:p>
        </w:tc>
      </w:tr>
      <w:tr w14:paraId="4B65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655" w:type="dxa"/>
            <w:vAlign w:val="center"/>
          </w:tcPr>
          <w:p w14:paraId="79BE54A0">
            <w:pPr>
              <w:jc w:val="center"/>
              <w:rPr>
                <w:rFonts w:ascii="仿宋_GB2312" w:hAnsi="仿宋"/>
                <w:sz w:val="28"/>
                <w:szCs w:val="28"/>
              </w:rPr>
            </w:pPr>
            <w:r>
              <w:rPr>
                <w:rFonts w:hint="eastAsia" w:ascii="仿宋_GB2312" w:hAnsi="仿宋"/>
                <w:sz w:val="28"/>
                <w:szCs w:val="28"/>
              </w:rPr>
              <w:t>监理单位</w:t>
            </w:r>
          </w:p>
        </w:tc>
        <w:tc>
          <w:tcPr>
            <w:tcW w:w="7125" w:type="dxa"/>
            <w:gridSpan w:val="7"/>
            <w:vAlign w:val="center"/>
          </w:tcPr>
          <w:p w14:paraId="26B1919A">
            <w:pPr>
              <w:jc w:val="center"/>
              <w:rPr>
                <w:rFonts w:ascii="仿宋_GB2312" w:hAnsi="仿宋"/>
                <w:sz w:val="28"/>
                <w:szCs w:val="28"/>
              </w:rPr>
            </w:pPr>
          </w:p>
        </w:tc>
      </w:tr>
      <w:tr w14:paraId="04561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655" w:type="dxa"/>
            <w:vAlign w:val="center"/>
          </w:tcPr>
          <w:p w14:paraId="0B2136D0">
            <w:pPr>
              <w:jc w:val="center"/>
              <w:rPr>
                <w:rFonts w:ascii="仿宋_GB2312" w:hAnsi="仿宋"/>
                <w:sz w:val="28"/>
                <w:szCs w:val="28"/>
              </w:rPr>
            </w:pPr>
            <w:r>
              <w:rPr>
                <w:rFonts w:hint="eastAsia" w:ascii="仿宋_GB2312" w:hAnsi="仿宋"/>
                <w:sz w:val="28"/>
                <w:szCs w:val="28"/>
              </w:rPr>
              <w:t>施工单位</w:t>
            </w:r>
          </w:p>
        </w:tc>
        <w:tc>
          <w:tcPr>
            <w:tcW w:w="7125" w:type="dxa"/>
            <w:gridSpan w:val="7"/>
            <w:vAlign w:val="center"/>
          </w:tcPr>
          <w:p w14:paraId="6A34038E">
            <w:pPr>
              <w:jc w:val="center"/>
              <w:rPr>
                <w:rFonts w:ascii="仿宋_GB2312" w:hAnsi="仿宋"/>
                <w:sz w:val="28"/>
                <w:szCs w:val="28"/>
              </w:rPr>
            </w:pPr>
          </w:p>
        </w:tc>
      </w:tr>
      <w:tr w14:paraId="6149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1655" w:type="dxa"/>
            <w:vAlign w:val="center"/>
          </w:tcPr>
          <w:p w14:paraId="56FBF354">
            <w:pPr>
              <w:jc w:val="center"/>
              <w:rPr>
                <w:rFonts w:ascii="仿宋_GB2312" w:hAnsi="仿宋"/>
                <w:sz w:val="28"/>
                <w:szCs w:val="28"/>
              </w:rPr>
            </w:pPr>
            <w:r>
              <w:rPr>
                <w:rFonts w:hint="eastAsia" w:ascii="仿宋_GB2312" w:hAnsi="仿宋"/>
                <w:sz w:val="28"/>
                <w:szCs w:val="28"/>
              </w:rPr>
              <w:t>施工许可证号</w:t>
            </w:r>
          </w:p>
        </w:tc>
        <w:tc>
          <w:tcPr>
            <w:tcW w:w="7125" w:type="dxa"/>
            <w:gridSpan w:val="7"/>
            <w:vAlign w:val="center"/>
          </w:tcPr>
          <w:p w14:paraId="33696D83">
            <w:pPr>
              <w:jc w:val="center"/>
              <w:rPr>
                <w:rFonts w:ascii="仿宋_GB2312" w:hAnsi="仿宋"/>
                <w:sz w:val="28"/>
                <w:szCs w:val="28"/>
              </w:rPr>
            </w:pPr>
          </w:p>
        </w:tc>
      </w:tr>
      <w:tr w14:paraId="40A5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655" w:type="dxa"/>
            <w:vAlign w:val="center"/>
          </w:tcPr>
          <w:p w14:paraId="3A1BE8F4">
            <w:pPr>
              <w:jc w:val="center"/>
              <w:rPr>
                <w:rFonts w:ascii="仿宋_GB2312" w:hAnsi="仿宋"/>
                <w:sz w:val="28"/>
                <w:szCs w:val="28"/>
              </w:rPr>
            </w:pPr>
            <w:r>
              <w:rPr>
                <w:rFonts w:hint="eastAsia" w:ascii="仿宋_GB2312" w:hAnsi="仿宋"/>
                <w:sz w:val="28"/>
                <w:szCs w:val="28"/>
              </w:rPr>
              <w:t>项目经理</w:t>
            </w:r>
          </w:p>
        </w:tc>
        <w:tc>
          <w:tcPr>
            <w:tcW w:w="1163" w:type="dxa"/>
            <w:vAlign w:val="center"/>
          </w:tcPr>
          <w:p w14:paraId="37FB8924">
            <w:pPr>
              <w:jc w:val="center"/>
              <w:rPr>
                <w:rFonts w:ascii="仿宋_GB2312" w:hAnsi="仿宋"/>
                <w:sz w:val="28"/>
                <w:szCs w:val="28"/>
              </w:rPr>
            </w:pPr>
          </w:p>
        </w:tc>
        <w:tc>
          <w:tcPr>
            <w:tcW w:w="1404" w:type="dxa"/>
            <w:vAlign w:val="center"/>
          </w:tcPr>
          <w:p w14:paraId="574B0707">
            <w:pPr>
              <w:jc w:val="center"/>
              <w:rPr>
                <w:rFonts w:ascii="仿宋_GB2312" w:hAnsi="仿宋"/>
                <w:sz w:val="28"/>
                <w:szCs w:val="28"/>
              </w:rPr>
            </w:pPr>
            <w:r>
              <w:rPr>
                <w:rFonts w:hint="eastAsia" w:ascii="仿宋_GB2312" w:hAnsi="仿宋"/>
                <w:sz w:val="28"/>
                <w:szCs w:val="28"/>
              </w:rPr>
              <w:t>联系人</w:t>
            </w:r>
          </w:p>
        </w:tc>
        <w:tc>
          <w:tcPr>
            <w:tcW w:w="1261" w:type="dxa"/>
            <w:gridSpan w:val="2"/>
            <w:vAlign w:val="center"/>
          </w:tcPr>
          <w:p w14:paraId="213D1FDA">
            <w:pPr>
              <w:jc w:val="center"/>
              <w:rPr>
                <w:rFonts w:ascii="仿宋_GB2312" w:hAnsi="仿宋"/>
                <w:sz w:val="28"/>
                <w:szCs w:val="28"/>
              </w:rPr>
            </w:pPr>
          </w:p>
        </w:tc>
        <w:tc>
          <w:tcPr>
            <w:tcW w:w="1539" w:type="dxa"/>
            <w:gridSpan w:val="2"/>
            <w:vAlign w:val="center"/>
          </w:tcPr>
          <w:p w14:paraId="3CB109C4">
            <w:pPr>
              <w:jc w:val="center"/>
              <w:rPr>
                <w:rFonts w:ascii="仿宋_GB2312" w:hAnsi="仿宋"/>
                <w:sz w:val="28"/>
                <w:szCs w:val="28"/>
              </w:rPr>
            </w:pPr>
            <w:r>
              <w:rPr>
                <w:rFonts w:hint="eastAsia" w:ascii="仿宋_GB2312" w:hAnsi="仿宋"/>
                <w:sz w:val="28"/>
                <w:szCs w:val="28"/>
              </w:rPr>
              <w:t>联系电话</w:t>
            </w:r>
          </w:p>
        </w:tc>
        <w:tc>
          <w:tcPr>
            <w:tcW w:w="1758" w:type="dxa"/>
            <w:vAlign w:val="center"/>
          </w:tcPr>
          <w:p w14:paraId="52CDD946">
            <w:pPr>
              <w:jc w:val="center"/>
              <w:rPr>
                <w:rFonts w:ascii="仿宋_GB2312" w:hAnsi="仿宋"/>
                <w:sz w:val="28"/>
                <w:szCs w:val="28"/>
              </w:rPr>
            </w:pPr>
          </w:p>
        </w:tc>
      </w:tr>
      <w:tr w14:paraId="1E1D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0" w:hRule="atLeast"/>
          <w:jc w:val="center"/>
        </w:trPr>
        <w:tc>
          <w:tcPr>
            <w:tcW w:w="4223" w:type="dxa"/>
            <w:gridSpan w:val="3"/>
            <w:vAlign w:val="center"/>
          </w:tcPr>
          <w:p w14:paraId="77A78348">
            <w:pPr>
              <w:spacing w:line="440" w:lineRule="exact"/>
              <w:rPr>
                <w:rFonts w:ascii="仿宋_GB2312" w:hAnsi="仿宋"/>
                <w:color w:val="000000"/>
                <w:sz w:val="28"/>
                <w:szCs w:val="28"/>
              </w:rPr>
            </w:pPr>
            <w:r>
              <w:rPr>
                <w:rFonts w:hint="eastAsia" w:ascii="仿宋_GB2312" w:hAnsi="仿宋"/>
                <w:color w:val="000000"/>
                <w:sz w:val="28"/>
                <w:szCs w:val="28"/>
              </w:rPr>
              <w:t>监理单位意见：</w:t>
            </w:r>
          </w:p>
          <w:p w14:paraId="75DBF9B1">
            <w:pPr>
              <w:spacing w:line="440" w:lineRule="exact"/>
              <w:rPr>
                <w:rFonts w:ascii="仿宋_GB2312" w:hAnsi="仿宋"/>
                <w:color w:val="000000"/>
                <w:sz w:val="28"/>
                <w:szCs w:val="28"/>
              </w:rPr>
            </w:pPr>
          </w:p>
          <w:p w14:paraId="16A0044E">
            <w:pPr>
              <w:spacing w:line="440" w:lineRule="exact"/>
              <w:rPr>
                <w:rFonts w:ascii="仿宋_GB2312" w:hAnsi="仿宋"/>
                <w:color w:val="000000"/>
                <w:sz w:val="28"/>
                <w:szCs w:val="28"/>
              </w:rPr>
            </w:pPr>
          </w:p>
          <w:p w14:paraId="154AB0D7">
            <w:pPr>
              <w:spacing w:line="440" w:lineRule="exact"/>
              <w:rPr>
                <w:rFonts w:ascii="仿宋_GB2312" w:hAnsi="仿宋"/>
                <w:color w:val="000000"/>
                <w:sz w:val="28"/>
                <w:szCs w:val="28"/>
              </w:rPr>
            </w:pPr>
          </w:p>
          <w:p w14:paraId="05B0690D">
            <w:pPr>
              <w:spacing w:line="440" w:lineRule="exact"/>
              <w:rPr>
                <w:rFonts w:ascii="仿宋_GB2312" w:hAnsi="仿宋"/>
                <w:color w:val="000000"/>
                <w:sz w:val="28"/>
                <w:szCs w:val="28"/>
              </w:rPr>
            </w:pPr>
          </w:p>
          <w:p w14:paraId="16F2A425">
            <w:pPr>
              <w:wordWrap w:val="0"/>
              <w:spacing w:line="440" w:lineRule="exact"/>
              <w:jc w:val="right"/>
              <w:rPr>
                <w:rFonts w:ascii="仿宋_GB2312" w:hAnsi="仿宋"/>
                <w:color w:val="000000"/>
                <w:sz w:val="28"/>
                <w:szCs w:val="28"/>
              </w:rPr>
            </w:pPr>
            <w:r>
              <w:rPr>
                <w:rFonts w:hint="eastAsia" w:ascii="仿宋_GB2312" w:hAnsi="仿宋"/>
                <w:color w:val="000000"/>
                <w:sz w:val="28"/>
                <w:szCs w:val="28"/>
              </w:rPr>
              <w:t>（盖章）</w:t>
            </w:r>
          </w:p>
          <w:p w14:paraId="5B5F6F0A">
            <w:pPr>
              <w:jc w:val="right"/>
              <w:rPr>
                <w:rFonts w:ascii="仿宋_GB2312" w:hAnsi="仿宋"/>
                <w:sz w:val="28"/>
                <w:szCs w:val="28"/>
              </w:rPr>
            </w:pPr>
            <w:r>
              <w:rPr>
                <w:rFonts w:hint="eastAsia" w:ascii="仿宋_GB2312" w:hAnsi="仿宋"/>
                <w:color w:val="000000"/>
                <w:sz w:val="28"/>
                <w:szCs w:val="28"/>
              </w:rPr>
              <w:t>年  月  日</w:t>
            </w:r>
          </w:p>
        </w:tc>
        <w:tc>
          <w:tcPr>
            <w:tcW w:w="4558" w:type="dxa"/>
            <w:gridSpan w:val="5"/>
            <w:vAlign w:val="center"/>
          </w:tcPr>
          <w:p w14:paraId="060B633F">
            <w:pPr>
              <w:spacing w:line="440" w:lineRule="exact"/>
              <w:jc w:val="left"/>
              <w:rPr>
                <w:rFonts w:ascii="仿宋_GB2312" w:hAnsi="仿宋"/>
                <w:color w:val="000000"/>
                <w:sz w:val="28"/>
                <w:szCs w:val="28"/>
              </w:rPr>
            </w:pPr>
            <w:r>
              <w:rPr>
                <w:rFonts w:hint="eastAsia" w:ascii="仿宋_GB2312" w:hAnsi="仿宋"/>
                <w:color w:val="000000"/>
                <w:sz w:val="28"/>
                <w:szCs w:val="28"/>
              </w:rPr>
              <w:t>建设单位意见：</w:t>
            </w:r>
          </w:p>
          <w:p w14:paraId="74FD1548">
            <w:pPr>
              <w:spacing w:line="440" w:lineRule="exact"/>
              <w:rPr>
                <w:rFonts w:ascii="仿宋_GB2312" w:hAnsi="仿宋"/>
                <w:color w:val="000000"/>
                <w:sz w:val="28"/>
                <w:szCs w:val="28"/>
              </w:rPr>
            </w:pPr>
          </w:p>
          <w:p w14:paraId="423B359D">
            <w:pPr>
              <w:spacing w:line="440" w:lineRule="exact"/>
              <w:rPr>
                <w:rFonts w:ascii="仿宋_GB2312" w:hAnsi="仿宋"/>
                <w:color w:val="000000"/>
                <w:sz w:val="28"/>
                <w:szCs w:val="28"/>
              </w:rPr>
            </w:pPr>
          </w:p>
          <w:p w14:paraId="405CD524">
            <w:pPr>
              <w:spacing w:line="440" w:lineRule="exact"/>
              <w:rPr>
                <w:rFonts w:ascii="仿宋_GB2312" w:hAnsi="仿宋"/>
                <w:color w:val="000000"/>
                <w:sz w:val="28"/>
                <w:szCs w:val="28"/>
              </w:rPr>
            </w:pPr>
          </w:p>
          <w:p w14:paraId="075366DD">
            <w:pPr>
              <w:spacing w:line="440" w:lineRule="exact"/>
              <w:rPr>
                <w:rFonts w:ascii="仿宋_GB2312" w:hAnsi="仿宋"/>
                <w:color w:val="000000"/>
                <w:sz w:val="28"/>
                <w:szCs w:val="28"/>
              </w:rPr>
            </w:pPr>
          </w:p>
          <w:p w14:paraId="51D59DA3">
            <w:pPr>
              <w:wordWrap w:val="0"/>
              <w:spacing w:line="440" w:lineRule="exact"/>
              <w:jc w:val="right"/>
              <w:rPr>
                <w:rFonts w:ascii="仿宋_GB2312" w:hAnsi="仿宋"/>
                <w:color w:val="000000"/>
                <w:sz w:val="28"/>
                <w:szCs w:val="28"/>
              </w:rPr>
            </w:pPr>
            <w:r>
              <w:rPr>
                <w:rFonts w:hint="eastAsia" w:ascii="仿宋_GB2312" w:hAnsi="仿宋"/>
                <w:color w:val="000000"/>
                <w:sz w:val="28"/>
                <w:szCs w:val="28"/>
              </w:rPr>
              <w:t>（盖章）</w:t>
            </w:r>
          </w:p>
          <w:p w14:paraId="1A61C2C9">
            <w:pPr>
              <w:ind w:firstLine="2240" w:firstLineChars="800"/>
              <w:rPr>
                <w:rFonts w:ascii="仿宋_GB2312" w:hAnsi="仿宋"/>
                <w:sz w:val="28"/>
                <w:szCs w:val="28"/>
              </w:rPr>
            </w:pPr>
            <w:r>
              <w:rPr>
                <w:rFonts w:hint="eastAsia" w:ascii="仿宋_GB2312" w:hAnsi="仿宋"/>
                <w:color w:val="000000"/>
                <w:sz w:val="28"/>
                <w:szCs w:val="28"/>
              </w:rPr>
              <w:t>年  月  日</w:t>
            </w:r>
          </w:p>
        </w:tc>
      </w:tr>
      <w:tr w14:paraId="07BA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0" w:hRule="atLeast"/>
          <w:jc w:val="center"/>
        </w:trPr>
        <w:tc>
          <w:tcPr>
            <w:tcW w:w="4223" w:type="dxa"/>
            <w:gridSpan w:val="3"/>
          </w:tcPr>
          <w:p w14:paraId="531D18FA">
            <w:pPr>
              <w:spacing w:beforeLines="50" w:line="440" w:lineRule="exact"/>
              <w:rPr>
                <w:rFonts w:ascii="仿宋_GB2312" w:hAnsi="仿宋"/>
                <w:sz w:val="28"/>
                <w:szCs w:val="28"/>
              </w:rPr>
            </w:pPr>
            <w:r>
              <w:rPr>
                <w:rFonts w:hint="eastAsia" w:ascii="仿宋_GB2312" w:hAnsi="仿宋"/>
                <w:sz w:val="28"/>
                <w:szCs w:val="28"/>
              </w:rPr>
              <w:t>县（区）</w:t>
            </w:r>
            <w:r>
              <w:rPr>
                <w:rFonts w:hint="eastAsia" w:ascii="宋体" w:hAnsi="宋体" w:cs="宋体"/>
                <w:sz w:val="28"/>
                <w:szCs w:val="28"/>
              </w:rPr>
              <w:t>住建主管部门</w:t>
            </w:r>
            <w:r>
              <w:rPr>
                <w:rFonts w:hint="eastAsia" w:ascii="仿宋_GB2312" w:hAnsi="仿宋"/>
                <w:sz w:val="28"/>
                <w:szCs w:val="28"/>
              </w:rPr>
              <w:t>意见：</w:t>
            </w:r>
          </w:p>
          <w:p w14:paraId="76B90095">
            <w:pPr>
              <w:spacing w:line="440" w:lineRule="exact"/>
              <w:rPr>
                <w:rFonts w:ascii="仿宋_GB2312" w:hAnsi="仿宋"/>
                <w:color w:val="000000"/>
                <w:sz w:val="28"/>
                <w:szCs w:val="28"/>
              </w:rPr>
            </w:pPr>
          </w:p>
          <w:p w14:paraId="3455BD4E">
            <w:pPr>
              <w:spacing w:line="440" w:lineRule="exact"/>
              <w:rPr>
                <w:rFonts w:ascii="仿宋_GB2312" w:hAnsi="仿宋"/>
                <w:color w:val="000000"/>
                <w:sz w:val="28"/>
                <w:szCs w:val="28"/>
              </w:rPr>
            </w:pPr>
          </w:p>
          <w:p w14:paraId="46D6C760">
            <w:pPr>
              <w:spacing w:line="440" w:lineRule="exact"/>
              <w:rPr>
                <w:rFonts w:ascii="仿宋_GB2312" w:hAnsi="仿宋"/>
                <w:color w:val="000000"/>
                <w:sz w:val="28"/>
                <w:szCs w:val="28"/>
              </w:rPr>
            </w:pPr>
          </w:p>
          <w:p w14:paraId="6FAE237C">
            <w:pPr>
              <w:spacing w:line="440" w:lineRule="exact"/>
              <w:rPr>
                <w:rFonts w:ascii="仿宋_GB2312" w:hAnsi="仿宋"/>
                <w:color w:val="000000"/>
                <w:sz w:val="28"/>
                <w:szCs w:val="28"/>
              </w:rPr>
            </w:pPr>
          </w:p>
          <w:p w14:paraId="5562881C">
            <w:pPr>
              <w:wordWrap w:val="0"/>
              <w:spacing w:line="440" w:lineRule="exact"/>
              <w:jc w:val="right"/>
              <w:rPr>
                <w:rFonts w:ascii="仿宋_GB2312" w:hAnsi="仿宋"/>
                <w:color w:val="000000"/>
                <w:sz w:val="28"/>
                <w:szCs w:val="28"/>
              </w:rPr>
            </w:pPr>
            <w:r>
              <w:rPr>
                <w:rFonts w:hint="eastAsia" w:ascii="仿宋_GB2312" w:hAnsi="仿宋"/>
                <w:color w:val="000000"/>
                <w:sz w:val="28"/>
                <w:szCs w:val="28"/>
              </w:rPr>
              <w:t>（盖章）</w:t>
            </w:r>
          </w:p>
          <w:p w14:paraId="58E82E46">
            <w:pPr>
              <w:jc w:val="right"/>
              <w:rPr>
                <w:rFonts w:ascii="仿宋_GB2312" w:hAnsi="仿宋"/>
                <w:sz w:val="28"/>
                <w:szCs w:val="28"/>
              </w:rPr>
            </w:pPr>
            <w:r>
              <w:rPr>
                <w:rFonts w:hint="eastAsia" w:ascii="仿宋_GB2312" w:hAnsi="仿宋"/>
                <w:color w:val="000000"/>
                <w:sz w:val="28"/>
                <w:szCs w:val="28"/>
              </w:rPr>
              <w:t>年  月  日</w:t>
            </w:r>
          </w:p>
        </w:tc>
        <w:tc>
          <w:tcPr>
            <w:tcW w:w="4558" w:type="dxa"/>
            <w:gridSpan w:val="5"/>
          </w:tcPr>
          <w:p w14:paraId="7B583CAB">
            <w:pPr>
              <w:spacing w:beforeLines="50"/>
              <w:rPr>
                <w:rFonts w:ascii="仿宋_GB2312" w:hAnsi="仿宋"/>
                <w:sz w:val="28"/>
                <w:szCs w:val="28"/>
              </w:rPr>
            </w:pPr>
            <w:r>
              <w:rPr>
                <w:rFonts w:hint="eastAsia" w:ascii="仿宋_GB2312" w:hAnsi="仿宋"/>
                <w:sz w:val="28"/>
                <w:szCs w:val="28"/>
              </w:rPr>
              <w:t>设区市监督机构意见：</w:t>
            </w:r>
          </w:p>
          <w:p w14:paraId="5CAD503E">
            <w:pPr>
              <w:spacing w:line="440" w:lineRule="exact"/>
              <w:rPr>
                <w:rFonts w:ascii="仿宋_GB2312" w:hAnsi="仿宋"/>
                <w:color w:val="000000"/>
                <w:sz w:val="28"/>
                <w:szCs w:val="28"/>
              </w:rPr>
            </w:pPr>
          </w:p>
          <w:p w14:paraId="249408F2">
            <w:pPr>
              <w:spacing w:line="440" w:lineRule="exact"/>
              <w:rPr>
                <w:rFonts w:ascii="仿宋_GB2312" w:hAnsi="仿宋"/>
                <w:color w:val="000000"/>
                <w:sz w:val="28"/>
                <w:szCs w:val="28"/>
              </w:rPr>
            </w:pPr>
          </w:p>
          <w:p w14:paraId="3E3AF308">
            <w:pPr>
              <w:spacing w:line="440" w:lineRule="exact"/>
              <w:rPr>
                <w:rFonts w:ascii="仿宋_GB2312" w:hAnsi="仿宋"/>
                <w:color w:val="000000"/>
                <w:sz w:val="28"/>
                <w:szCs w:val="28"/>
              </w:rPr>
            </w:pPr>
          </w:p>
          <w:p w14:paraId="6B52FE90">
            <w:pPr>
              <w:spacing w:line="440" w:lineRule="exact"/>
              <w:rPr>
                <w:rFonts w:ascii="仿宋_GB2312" w:hAnsi="仿宋"/>
                <w:color w:val="000000"/>
                <w:sz w:val="28"/>
                <w:szCs w:val="28"/>
              </w:rPr>
            </w:pPr>
          </w:p>
          <w:p w14:paraId="354FCF1E">
            <w:pPr>
              <w:wordWrap w:val="0"/>
              <w:spacing w:line="440" w:lineRule="exact"/>
              <w:jc w:val="right"/>
              <w:rPr>
                <w:rFonts w:ascii="仿宋_GB2312" w:hAnsi="仿宋"/>
                <w:color w:val="000000"/>
                <w:sz w:val="28"/>
                <w:szCs w:val="28"/>
              </w:rPr>
            </w:pPr>
            <w:r>
              <w:rPr>
                <w:rFonts w:hint="eastAsia" w:ascii="仿宋_GB2312" w:hAnsi="仿宋"/>
                <w:color w:val="000000"/>
                <w:sz w:val="28"/>
                <w:szCs w:val="28"/>
              </w:rPr>
              <w:t>（盖章）</w:t>
            </w:r>
          </w:p>
          <w:p w14:paraId="546F225B">
            <w:pPr>
              <w:spacing w:beforeLines="50"/>
              <w:jc w:val="right"/>
              <w:rPr>
                <w:rFonts w:ascii="仿宋_GB2312" w:hAnsi="仿宋"/>
                <w:sz w:val="28"/>
                <w:szCs w:val="28"/>
              </w:rPr>
            </w:pPr>
            <w:r>
              <w:rPr>
                <w:rFonts w:hint="eastAsia" w:ascii="仿宋_GB2312" w:hAnsi="仿宋"/>
                <w:color w:val="000000"/>
                <w:sz w:val="28"/>
                <w:szCs w:val="28"/>
              </w:rPr>
              <w:t>年  月  日</w:t>
            </w:r>
          </w:p>
        </w:tc>
      </w:tr>
    </w:tbl>
    <w:p w14:paraId="61DD602B">
      <w:pPr>
        <w:spacing w:line="480" w:lineRule="exact"/>
        <w:jc w:val="center"/>
        <w:rPr>
          <w:rFonts w:ascii="方正小标宋简体" w:hAnsi="宋体" w:eastAsia="方正小标宋简体" w:cs="宋体"/>
          <w:color w:val="000000"/>
          <w:sz w:val="44"/>
          <w:szCs w:val="44"/>
        </w:rPr>
      </w:pPr>
    </w:p>
    <w:p w14:paraId="28D64DAA">
      <w:pPr>
        <w:spacing w:line="480" w:lineRule="exact"/>
        <w:jc w:val="center"/>
        <w:rPr>
          <w:rFonts w:ascii="方正小标宋简体" w:hAnsi="宋体" w:eastAsia="方正小标宋简体" w:cs="宋体"/>
          <w:color w:val="000000"/>
          <w:sz w:val="44"/>
          <w:szCs w:val="44"/>
        </w:rPr>
        <w:sectPr>
          <w:type w:val="nextColumn"/>
          <w:pgSz w:w="11907" w:h="16840"/>
          <w:pgMar w:top="1701" w:right="1531" w:bottom="1588" w:left="1531" w:header="0" w:footer="1418" w:gutter="0"/>
          <w:cols w:space="720" w:num="1"/>
          <w:docGrid w:linePitch="312" w:charSpace="0"/>
        </w:sectPr>
      </w:pPr>
    </w:p>
    <w:p w14:paraId="67BEDB4B">
      <w:pPr>
        <w:spacing w:line="576" w:lineRule="exact"/>
        <w:rPr>
          <w:rFonts w:ascii="黑体" w:hAnsi="黑体" w:eastAsia="黑体" w:cs="宋体"/>
          <w:color w:val="000000"/>
          <w:sz w:val="32"/>
          <w:szCs w:val="32"/>
        </w:rPr>
      </w:pPr>
      <w:r>
        <w:rPr>
          <w:rFonts w:hint="eastAsia" w:ascii="黑体" w:hAnsi="黑体" w:eastAsia="黑体" w:cs="宋体"/>
          <w:color w:val="000000"/>
          <w:sz w:val="32"/>
          <w:szCs w:val="32"/>
        </w:rPr>
        <w:t>附件6</w:t>
      </w:r>
    </w:p>
    <w:p w14:paraId="73C29735">
      <w:pPr>
        <w:pStyle w:val="2"/>
        <w:spacing w:line="560" w:lineRule="exact"/>
      </w:pPr>
    </w:p>
    <w:p w14:paraId="391E21A3">
      <w:pPr>
        <w:pStyle w:val="2"/>
        <w:spacing w:line="576" w:lineRule="exact"/>
        <w:jc w:val="center"/>
        <w:rPr>
          <w:rFonts w:ascii="方正小标宋简体" w:hAnsi="宋体" w:eastAsia="方正小标宋简体" w:cs="宋体"/>
          <w:kern w:val="2"/>
          <w:sz w:val="44"/>
          <w:szCs w:val="44"/>
        </w:rPr>
      </w:pPr>
      <w:r>
        <w:rPr>
          <w:rFonts w:hint="eastAsia" w:ascii="方正小标宋简体" w:hAnsi="宋体" w:eastAsia="方正小标宋简体" w:cs="宋体"/>
          <w:kern w:val="2"/>
          <w:sz w:val="44"/>
          <w:szCs w:val="44"/>
        </w:rPr>
        <w:t>九江市建筑工程质量管理标准化示范工程推荐汇总表</w:t>
      </w:r>
    </w:p>
    <w:p w14:paraId="59262CD2">
      <w:pPr>
        <w:pStyle w:val="2"/>
      </w:pPr>
    </w:p>
    <w:p w14:paraId="088C439A">
      <w:pPr>
        <w:spacing w:line="576" w:lineRule="exact"/>
        <w:ind w:firstLine="160" w:firstLineChars="50"/>
        <w:jc w:val="left"/>
        <w:rPr>
          <w:rFonts w:ascii="仿宋" w:hAnsi="仿宋" w:eastAsia="仿宋" w:cs="宋体"/>
          <w:color w:val="000000"/>
          <w:sz w:val="32"/>
          <w:szCs w:val="32"/>
        </w:rPr>
      </w:pPr>
      <w:r>
        <w:rPr>
          <w:rFonts w:hint="eastAsia" w:ascii="仿宋" w:hAnsi="仿宋" w:eastAsia="仿宋" w:cs="宋体"/>
          <w:color w:val="000000"/>
          <w:sz w:val="32"/>
          <w:szCs w:val="32"/>
        </w:rPr>
        <w:t>推荐单位（公章）</w:t>
      </w:r>
    </w:p>
    <w:tbl>
      <w:tblPr>
        <w:tblStyle w:val="18"/>
        <w:tblW w:w="1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000"/>
        <w:gridCol w:w="2983"/>
        <w:gridCol w:w="1543"/>
        <w:gridCol w:w="2616"/>
        <w:gridCol w:w="1309"/>
        <w:gridCol w:w="1271"/>
        <w:gridCol w:w="1834"/>
        <w:gridCol w:w="1194"/>
      </w:tblGrid>
      <w:tr w14:paraId="3E1C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35" w:type="dxa"/>
            <w:shd w:val="clear" w:color="auto" w:fill="auto"/>
            <w:vAlign w:val="center"/>
          </w:tcPr>
          <w:p w14:paraId="3384D317">
            <w:pPr>
              <w:spacing w:line="480" w:lineRule="exact"/>
              <w:jc w:val="center"/>
              <w:rPr>
                <w:rFonts w:ascii="黑体" w:hAnsi="黑体" w:eastAsia="黑体"/>
                <w:sz w:val="24"/>
              </w:rPr>
            </w:pPr>
            <w:r>
              <w:rPr>
                <w:rFonts w:hint="eastAsia" w:ascii="黑体" w:hAnsi="黑体" w:eastAsia="黑体"/>
                <w:sz w:val="24"/>
              </w:rPr>
              <w:t>序号</w:t>
            </w:r>
          </w:p>
        </w:tc>
        <w:tc>
          <w:tcPr>
            <w:tcW w:w="1000" w:type="dxa"/>
            <w:vAlign w:val="center"/>
          </w:tcPr>
          <w:p w14:paraId="0C063AF5">
            <w:pPr>
              <w:spacing w:line="480" w:lineRule="exact"/>
              <w:jc w:val="center"/>
              <w:rPr>
                <w:rFonts w:ascii="黑体" w:hAnsi="黑体" w:eastAsia="黑体"/>
                <w:sz w:val="24"/>
              </w:rPr>
            </w:pPr>
            <w:r>
              <w:rPr>
                <w:rFonts w:hint="eastAsia" w:ascii="黑体" w:hAnsi="黑体" w:eastAsia="黑体"/>
                <w:sz w:val="24"/>
              </w:rPr>
              <w:t>地区</w:t>
            </w:r>
          </w:p>
        </w:tc>
        <w:tc>
          <w:tcPr>
            <w:tcW w:w="2983" w:type="dxa"/>
            <w:shd w:val="clear" w:color="auto" w:fill="auto"/>
            <w:vAlign w:val="center"/>
          </w:tcPr>
          <w:p w14:paraId="7997668E">
            <w:pPr>
              <w:spacing w:line="480" w:lineRule="exact"/>
              <w:jc w:val="center"/>
              <w:rPr>
                <w:rFonts w:ascii="黑体" w:hAnsi="黑体" w:eastAsia="黑体"/>
                <w:sz w:val="24"/>
              </w:rPr>
            </w:pPr>
            <w:r>
              <w:rPr>
                <w:rFonts w:hint="eastAsia" w:ascii="黑体" w:hAnsi="黑体" w:eastAsia="黑体"/>
                <w:sz w:val="24"/>
              </w:rPr>
              <w:t>工程名称</w:t>
            </w:r>
          </w:p>
        </w:tc>
        <w:tc>
          <w:tcPr>
            <w:tcW w:w="1543" w:type="dxa"/>
            <w:shd w:val="clear" w:color="auto" w:fill="auto"/>
            <w:vAlign w:val="center"/>
          </w:tcPr>
          <w:p w14:paraId="3B1823C2">
            <w:pPr>
              <w:spacing w:line="320" w:lineRule="exact"/>
              <w:jc w:val="center"/>
              <w:rPr>
                <w:rFonts w:ascii="黑体" w:hAnsi="黑体" w:eastAsia="黑体"/>
                <w:sz w:val="24"/>
              </w:rPr>
            </w:pPr>
            <w:r>
              <w:rPr>
                <w:rFonts w:hint="eastAsia" w:ascii="黑体" w:hAnsi="黑体" w:eastAsia="黑体"/>
                <w:sz w:val="24"/>
              </w:rPr>
              <w:t>工程面积（m</w:t>
            </w:r>
            <w:r>
              <w:rPr>
                <w:rFonts w:hint="eastAsia" w:ascii="黑体" w:hAnsi="黑体" w:eastAsia="黑体"/>
                <w:sz w:val="24"/>
                <w:vertAlign w:val="superscript"/>
              </w:rPr>
              <w:t>2</w:t>
            </w:r>
            <w:r>
              <w:rPr>
                <w:rFonts w:hint="eastAsia" w:ascii="黑体" w:hAnsi="黑体" w:eastAsia="黑体"/>
                <w:sz w:val="24"/>
              </w:rPr>
              <w:t>）/</w:t>
            </w:r>
            <w:r>
              <w:rPr>
                <w:rFonts w:hint="eastAsia" w:ascii="黑体" w:hAnsi="黑体" w:eastAsia="黑体" w:cs="宋体"/>
                <w:color w:val="000000"/>
                <w:kern w:val="0"/>
                <w:sz w:val="24"/>
              </w:rPr>
              <w:t>工程规模（万元）</w:t>
            </w:r>
          </w:p>
        </w:tc>
        <w:tc>
          <w:tcPr>
            <w:tcW w:w="2616" w:type="dxa"/>
            <w:shd w:val="clear" w:color="auto" w:fill="auto"/>
            <w:vAlign w:val="center"/>
          </w:tcPr>
          <w:p w14:paraId="1F1F7E7B">
            <w:pPr>
              <w:spacing w:line="480" w:lineRule="exact"/>
              <w:jc w:val="center"/>
              <w:rPr>
                <w:rFonts w:ascii="黑体" w:hAnsi="黑体" w:eastAsia="黑体"/>
                <w:sz w:val="24"/>
              </w:rPr>
            </w:pPr>
            <w:r>
              <w:rPr>
                <w:rFonts w:hint="eastAsia" w:ascii="黑体" w:hAnsi="黑体" w:eastAsia="黑体"/>
                <w:sz w:val="24"/>
              </w:rPr>
              <w:t>施工单位名称</w:t>
            </w:r>
          </w:p>
        </w:tc>
        <w:tc>
          <w:tcPr>
            <w:tcW w:w="1309" w:type="dxa"/>
            <w:shd w:val="clear" w:color="auto" w:fill="auto"/>
            <w:vAlign w:val="center"/>
          </w:tcPr>
          <w:p w14:paraId="2E6E6F44">
            <w:pPr>
              <w:spacing w:line="480" w:lineRule="exact"/>
              <w:jc w:val="center"/>
              <w:rPr>
                <w:rFonts w:ascii="黑体" w:hAnsi="黑体" w:eastAsia="黑体"/>
                <w:sz w:val="24"/>
              </w:rPr>
            </w:pPr>
            <w:r>
              <w:rPr>
                <w:rFonts w:hint="eastAsia" w:ascii="黑体" w:hAnsi="黑体" w:eastAsia="黑体"/>
                <w:sz w:val="24"/>
              </w:rPr>
              <w:t>项目经理</w:t>
            </w:r>
          </w:p>
        </w:tc>
        <w:tc>
          <w:tcPr>
            <w:tcW w:w="1271" w:type="dxa"/>
            <w:vAlign w:val="center"/>
          </w:tcPr>
          <w:p w14:paraId="7BEF1C2C">
            <w:pPr>
              <w:spacing w:line="480" w:lineRule="exact"/>
              <w:jc w:val="center"/>
              <w:rPr>
                <w:rFonts w:ascii="黑体" w:hAnsi="黑体" w:eastAsia="黑体"/>
                <w:sz w:val="24"/>
              </w:rPr>
            </w:pPr>
            <w:r>
              <w:rPr>
                <w:rFonts w:hint="eastAsia" w:ascii="黑体" w:hAnsi="黑体" w:eastAsia="黑体"/>
                <w:sz w:val="24"/>
              </w:rPr>
              <w:t>形象进度</w:t>
            </w:r>
          </w:p>
        </w:tc>
        <w:tc>
          <w:tcPr>
            <w:tcW w:w="1834" w:type="dxa"/>
            <w:vAlign w:val="center"/>
          </w:tcPr>
          <w:p w14:paraId="3C353698">
            <w:pPr>
              <w:spacing w:line="480" w:lineRule="exact"/>
              <w:jc w:val="center"/>
              <w:rPr>
                <w:rFonts w:ascii="黑体" w:hAnsi="黑体" w:eastAsia="黑体"/>
                <w:sz w:val="24"/>
              </w:rPr>
            </w:pPr>
            <w:r>
              <w:rPr>
                <w:rFonts w:hint="eastAsia" w:ascii="黑体" w:hAnsi="黑体" w:eastAsia="黑体"/>
                <w:sz w:val="24"/>
              </w:rPr>
              <w:t>申报类型</w:t>
            </w:r>
          </w:p>
          <w:p w14:paraId="52876A6B">
            <w:pPr>
              <w:pStyle w:val="2"/>
              <w:jc w:val="center"/>
              <w:rPr>
                <w:rFonts w:ascii="黑体" w:hAnsi="黑体" w:eastAsia="黑体"/>
              </w:rPr>
            </w:pPr>
            <w:r>
              <w:rPr>
                <w:rFonts w:hint="eastAsia" w:ascii="黑体" w:hAnsi="黑体" w:eastAsia="黑体"/>
              </w:rPr>
              <w:t>（安全、质量）</w:t>
            </w:r>
          </w:p>
        </w:tc>
        <w:tc>
          <w:tcPr>
            <w:tcW w:w="1194" w:type="dxa"/>
            <w:vAlign w:val="center"/>
          </w:tcPr>
          <w:p w14:paraId="40F33A87">
            <w:pPr>
              <w:spacing w:line="480" w:lineRule="exact"/>
              <w:jc w:val="center"/>
              <w:rPr>
                <w:rFonts w:ascii="黑体" w:hAnsi="黑体" w:eastAsia="黑体"/>
                <w:sz w:val="24"/>
              </w:rPr>
            </w:pPr>
            <w:r>
              <w:rPr>
                <w:rFonts w:hint="eastAsia" w:ascii="黑体" w:hAnsi="黑体" w:eastAsia="黑体"/>
                <w:sz w:val="24"/>
              </w:rPr>
              <w:t>备注</w:t>
            </w:r>
          </w:p>
        </w:tc>
      </w:tr>
      <w:tr w14:paraId="5F6F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35" w:type="dxa"/>
            <w:shd w:val="clear" w:color="auto" w:fill="auto"/>
          </w:tcPr>
          <w:p w14:paraId="0313D468">
            <w:pPr>
              <w:spacing w:line="480" w:lineRule="exact"/>
              <w:rPr>
                <w:rFonts w:ascii="仿宋" w:hAnsi="仿宋" w:eastAsia="仿宋"/>
              </w:rPr>
            </w:pPr>
          </w:p>
        </w:tc>
        <w:tc>
          <w:tcPr>
            <w:tcW w:w="1000" w:type="dxa"/>
          </w:tcPr>
          <w:p w14:paraId="17724B7B">
            <w:pPr>
              <w:spacing w:line="480" w:lineRule="exact"/>
              <w:rPr>
                <w:rFonts w:ascii="仿宋" w:hAnsi="仿宋" w:eastAsia="仿宋"/>
              </w:rPr>
            </w:pPr>
          </w:p>
        </w:tc>
        <w:tc>
          <w:tcPr>
            <w:tcW w:w="2983" w:type="dxa"/>
            <w:shd w:val="clear" w:color="auto" w:fill="auto"/>
          </w:tcPr>
          <w:p w14:paraId="61BC1840">
            <w:pPr>
              <w:spacing w:line="480" w:lineRule="exact"/>
              <w:rPr>
                <w:rFonts w:ascii="仿宋" w:hAnsi="仿宋" w:eastAsia="仿宋"/>
              </w:rPr>
            </w:pPr>
          </w:p>
        </w:tc>
        <w:tc>
          <w:tcPr>
            <w:tcW w:w="1543" w:type="dxa"/>
            <w:shd w:val="clear" w:color="auto" w:fill="auto"/>
          </w:tcPr>
          <w:p w14:paraId="0B782FAD">
            <w:pPr>
              <w:spacing w:line="480" w:lineRule="exact"/>
              <w:rPr>
                <w:rFonts w:ascii="仿宋" w:hAnsi="仿宋" w:eastAsia="仿宋"/>
              </w:rPr>
            </w:pPr>
          </w:p>
        </w:tc>
        <w:tc>
          <w:tcPr>
            <w:tcW w:w="2616" w:type="dxa"/>
            <w:shd w:val="clear" w:color="auto" w:fill="auto"/>
          </w:tcPr>
          <w:p w14:paraId="2087E890">
            <w:pPr>
              <w:spacing w:line="480" w:lineRule="exact"/>
              <w:rPr>
                <w:rFonts w:ascii="仿宋" w:hAnsi="仿宋" w:eastAsia="仿宋"/>
              </w:rPr>
            </w:pPr>
          </w:p>
        </w:tc>
        <w:tc>
          <w:tcPr>
            <w:tcW w:w="1309" w:type="dxa"/>
            <w:shd w:val="clear" w:color="auto" w:fill="auto"/>
          </w:tcPr>
          <w:p w14:paraId="4217E6C5">
            <w:pPr>
              <w:spacing w:line="480" w:lineRule="exact"/>
              <w:rPr>
                <w:rFonts w:ascii="仿宋" w:hAnsi="仿宋" w:eastAsia="仿宋"/>
              </w:rPr>
            </w:pPr>
          </w:p>
        </w:tc>
        <w:tc>
          <w:tcPr>
            <w:tcW w:w="1271" w:type="dxa"/>
          </w:tcPr>
          <w:p w14:paraId="3B68D919">
            <w:pPr>
              <w:spacing w:line="480" w:lineRule="exact"/>
              <w:rPr>
                <w:rFonts w:ascii="仿宋" w:hAnsi="仿宋" w:eastAsia="仿宋"/>
              </w:rPr>
            </w:pPr>
          </w:p>
        </w:tc>
        <w:tc>
          <w:tcPr>
            <w:tcW w:w="1834" w:type="dxa"/>
          </w:tcPr>
          <w:p w14:paraId="28FB4B99">
            <w:pPr>
              <w:spacing w:line="480" w:lineRule="exact"/>
              <w:rPr>
                <w:rFonts w:ascii="仿宋" w:hAnsi="仿宋" w:eastAsia="仿宋"/>
              </w:rPr>
            </w:pPr>
          </w:p>
        </w:tc>
        <w:tc>
          <w:tcPr>
            <w:tcW w:w="1194" w:type="dxa"/>
          </w:tcPr>
          <w:p w14:paraId="1F13D682">
            <w:pPr>
              <w:spacing w:line="480" w:lineRule="exact"/>
              <w:rPr>
                <w:rFonts w:ascii="仿宋" w:hAnsi="仿宋" w:eastAsia="仿宋"/>
              </w:rPr>
            </w:pPr>
          </w:p>
        </w:tc>
      </w:tr>
      <w:tr w14:paraId="5201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35" w:type="dxa"/>
            <w:shd w:val="clear" w:color="auto" w:fill="auto"/>
          </w:tcPr>
          <w:p w14:paraId="1FC2401C">
            <w:pPr>
              <w:spacing w:line="480" w:lineRule="exact"/>
              <w:rPr>
                <w:rFonts w:ascii="仿宋" w:hAnsi="仿宋" w:eastAsia="仿宋"/>
              </w:rPr>
            </w:pPr>
          </w:p>
        </w:tc>
        <w:tc>
          <w:tcPr>
            <w:tcW w:w="1000" w:type="dxa"/>
          </w:tcPr>
          <w:p w14:paraId="48973B8D">
            <w:pPr>
              <w:spacing w:line="480" w:lineRule="exact"/>
              <w:rPr>
                <w:rFonts w:ascii="仿宋" w:hAnsi="仿宋" w:eastAsia="仿宋"/>
              </w:rPr>
            </w:pPr>
          </w:p>
        </w:tc>
        <w:tc>
          <w:tcPr>
            <w:tcW w:w="2983" w:type="dxa"/>
            <w:shd w:val="clear" w:color="auto" w:fill="auto"/>
          </w:tcPr>
          <w:p w14:paraId="2C597CFD">
            <w:pPr>
              <w:spacing w:line="480" w:lineRule="exact"/>
              <w:rPr>
                <w:rFonts w:ascii="仿宋" w:hAnsi="仿宋" w:eastAsia="仿宋"/>
              </w:rPr>
            </w:pPr>
          </w:p>
        </w:tc>
        <w:tc>
          <w:tcPr>
            <w:tcW w:w="1543" w:type="dxa"/>
            <w:shd w:val="clear" w:color="auto" w:fill="auto"/>
          </w:tcPr>
          <w:p w14:paraId="509E393E">
            <w:pPr>
              <w:spacing w:line="480" w:lineRule="exact"/>
              <w:rPr>
                <w:rFonts w:ascii="仿宋" w:hAnsi="仿宋" w:eastAsia="仿宋"/>
              </w:rPr>
            </w:pPr>
          </w:p>
        </w:tc>
        <w:tc>
          <w:tcPr>
            <w:tcW w:w="2616" w:type="dxa"/>
            <w:shd w:val="clear" w:color="auto" w:fill="auto"/>
          </w:tcPr>
          <w:p w14:paraId="0EF740CF">
            <w:pPr>
              <w:spacing w:line="480" w:lineRule="exact"/>
              <w:rPr>
                <w:rFonts w:ascii="仿宋" w:hAnsi="仿宋" w:eastAsia="仿宋"/>
              </w:rPr>
            </w:pPr>
          </w:p>
        </w:tc>
        <w:tc>
          <w:tcPr>
            <w:tcW w:w="1309" w:type="dxa"/>
            <w:shd w:val="clear" w:color="auto" w:fill="auto"/>
          </w:tcPr>
          <w:p w14:paraId="353CE834">
            <w:pPr>
              <w:spacing w:line="480" w:lineRule="exact"/>
              <w:rPr>
                <w:rFonts w:ascii="仿宋" w:hAnsi="仿宋" w:eastAsia="仿宋"/>
              </w:rPr>
            </w:pPr>
          </w:p>
        </w:tc>
        <w:tc>
          <w:tcPr>
            <w:tcW w:w="1271" w:type="dxa"/>
          </w:tcPr>
          <w:p w14:paraId="096F2DA7">
            <w:pPr>
              <w:spacing w:line="480" w:lineRule="exact"/>
              <w:rPr>
                <w:rFonts w:ascii="仿宋" w:hAnsi="仿宋" w:eastAsia="仿宋"/>
              </w:rPr>
            </w:pPr>
          </w:p>
        </w:tc>
        <w:tc>
          <w:tcPr>
            <w:tcW w:w="1834" w:type="dxa"/>
          </w:tcPr>
          <w:p w14:paraId="02F4186F">
            <w:pPr>
              <w:spacing w:line="480" w:lineRule="exact"/>
              <w:rPr>
                <w:rFonts w:ascii="仿宋" w:hAnsi="仿宋" w:eastAsia="仿宋"/>
              </w:rPr>
            </w:pPr>
          </w:p>
        </w:tc>
        <w:tc>
          <w:tcPr>
            <w:tcW w:w="1194" w:type="dxa"/>
          </w:tcPr>
          <w:p w14:paraId="1C8F8A1C">
            <w:pPr>
              <w:spacing w:line="480" w:lineRule="exact"/>
              <w:rPr>
                <w:rFonts w:ascii="仿宋" w:hAnsi="仿宋" w:eastAsia="仿宋"/>
              </w:rPr>
            </w:pPr>
          </w:p>
        </w:tc>
      </w:tr>
      <w:tr w14:paraId="78A7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35" w:type="dxa"/>
            <w:shd w:val="clear" w:color="auto" w:fill="auto"/>
          </w:tcPr>
          <w:p w14:paraId="733F79E1">
            <w:pPr>
              <w:spacing w:line="480" w:lineRule="exact"/>
              <w:rPr>
                <w:rFonts w:ascii="仿宋" w:hAnsi="仿宋" w:eastAsia="仿宋"/>
              </w:rPr>
            </w:pPr>
          </w:p>
        </w:tc>
        <w:tc>
          <w:tcPr>
            <w:tcW w:w="1000" w:type="dxa"/>
          </w:tcPr>
          <w:p w14:paraId="33682B03">
            <w:pPr>
              <w:spacing w:line="480" w:lineRule="exact"/>
              <w:rPr>
                <w:rFonts w:ascii="仿宋" w:hAnsi="仿宋" w:eastAsia="仿宋"/>
              </w:rPr>
            </w:pPr>
          </w:p>
        </w:tc>
        <w:tc>
          <w:tcPr>
            <w:tcW w:w="2983" w:type="dxa"/>
            <w:shd w:val="clear" w:color="auto" w:fill="auto"/>
          </w:tcPr>
          <w:p w14:paraId="2FD29F80">
            <w:pPr>
              <w:spacing w:line="480" w:lineRule="exact"/>
              <w:rPr>
                <w:rFonts w:ascii="仿宋" w:hAnsi="仿宋" w:eastAsia="仿宋"/>
              </w:rPr>
            </w:pPr>
          </w:p>
        </w:tc>
        <w:tc>
          <w:tcPr>
            <w:tcW w:w="1543" w:type="dxa"/>
            <w:shd w:val="clear" w:color="auto" w:fill="auto"/>
          </w:tcPr>
          <w:p w14:paraId="0D281F27">
            <w:pPr>
              <w:spacing w:line="480" w:lineRule="exact"/>
              <w:rPr>
                <w:rFonts w:ascii="仿宋" w:hAnsi="仿宋" w:eastAsia="仿宋"/>
              </w:rPr>
            </w:pPr>
          </w:p>
        </w:tc>
        <w:tc>
          <w:tcPr>
            <w:tcW w:w="2616" w:type="dxa"/>
            <w:shd w:val="clear" w:color="auto" w:fill="auto"/>
          </w:tcPr>
          <w:p w14:paraId="41C1550C">
            <w:pPr>
              <w:spacing w:line="480" w:lineRule="exact"/>
              <w:rPr>
                <w:rFonts w:ascii="仿宋" w:hAnsi="仿宋" w:eastAsia="仿宋"/>
              </w:rPr>
            </w:pPr>
          </w:p>
        </w:tc>
        <w:tc>
          <w:tcPr>
            <w:tcW w:w="1309" w:type="dxa"/>
            <w:shd w:val="clear" w:color="auto" w:fill="auto"/>
          </w:tcPr>
          <w:p w14:paraId="3D94C9FC">
            <w:pPr>
              <w:spacing w:line="480" w:lineRule="exact"/>
              <w:rPr>
                <w:rFonts w:ascii="仿宋" w:hAnsi="仿宋" w:eastAsia="仿宋"/>
              </w:rPr>
            </w:pPr>
          </w:p>
        </w:tc>
        <w:tc>
          <w:tcPr>
            <w:tcW w:w="1271" w:type="dxa"/>
          </w:tcPr>
          <w:p w14:paraId="5FC41D16">
            <w:pPr>
              <w:spacing w:line="480" w:lineRule="exact"/>
              <w:rPr>
                <w:rFonts w:ascii="仿宋" w:hAnsi="仿宋" w:eastAsia="仿宋"/>
              </w:rPr>
            </w:pPr>
          </w:p>
        </w:tc>
        <w:tc>
          <w:tcPr>
            <w:tcW w:w="1834" w:type="dxa"/>
          </w:tcPr>
          <w:p w14:paraId="20CD62E7">
            <w:pPr>
              <w:spacing w:line="480" w:lineRule="exact"/>
              <w:rPr>
                <w:rFonts w:ascii="仿宋" w:hAnsi="仿宋" w:eastAsia="仿宋"/>
              </w:rPr>
            </w:pPr>
          </w:p>
        </w:tc>
        <w:tc>
          <w:tcPr>
            <w:tcW w:w="1194" w:type="dxa"/>
          </w:tcPr>
          <w:p w14:paraId="39E29488">
            <w:pPr>
              <w:spacing w:line="480" w:lineRule="exact"/>
              <w:rPr>
                <w:rFonts w:ascii="仿宋" w:hAnsi="仿宋" w:eastAsia="仿宋"/>
              </w:rPr>
            </w:pPr>
          </w:p>
        </w:tc>
      </w:tr>
      <w:tr w14:paraId="25FA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35" w:type="dxa"/>
            <w:shd w:val="clear" w:color="auto" w:fill="auto"/>
          </w:tcPr>
          <w:p w14:paraId="2581081B">
            <w:pPr>
              <w:spacing w:line="480" w:lineRule="exact"/>
              <w:rPr>
                <w:rFonts w:ascii="仿宋" w:hAnsi="仿宋" w:eastAsia="仿宋"/>
              </w:rPr>
            </w:pPr>
          </w:p>
        </w:tc>
        <w:tc>
          <w:tcPr>
            <w:tcW w:w="1000" w:type="dxa"/>
          </w:tcPr>
          <w:p w14:paraId="2FE1300D">
            <w:pPr>
              <w:spacing w:line="480" w:lineRule="exact"/>
              <w:rPr>
                <w:rFonts w:ascii="仿宋" w:hAnsi="仿宋" w:eastAsia="仿宋"/>
              </w:rPr>
            </w:pPr>
          </w:p>
        </w:tc>
        <w:tc>
          <w:tcPr>
            <w:tcW w:w="2983" w:type="dxa"/>
            <w:shd w:val="clear" w:color="auto" w:fill="auto"/>
          </w:tcPr>
          <w:p w14:paraId="669E4576">
            <w:pPr>
              <w:spacing w:line="480" w:lineRule="exact"/>
              <w:rPr>
                <w:rFonts w:ascii="仿宋" w:hAnsi="仿宋" w:eastAsia="仿宋"/>
              </w:rPr>
            </w:pPr>
          </w:p>
        </w:tc>
        <w:tc>
          <w:tcPr>
            <w:tcW w:w="1543" w:type="dxa"/>
            <w:shd w:val="clear" w:color="auto" w:fill="auto"/>
          </w:tcPr>
          <w:p w14:paraId="5924CD8C">
            <w:pPr>
              <w:spacing w:line="480" w:lineRule="exact"/>
              <w:rPr>
                <w:rFonts w:ascii="仿宋" w:hAnsi="仿宋" w:eastAsia="仿宋"/>
              </w:rPr>
            </w:pPr>
          </w:p>
        </w:tc>
        <w:tc>
          <w:tcPr>
            <w:tcW w:w="2616" w:type="dxa"/>
            <w:shd w:val="clear" w:color="auto" w:fill="auto"/>
          </w:tcPr>
          <w:p w14:paraId="4D57AB0F">
            <w:pPr>
              <w:spacing w:line="480" w:lineRule="exact"/>
              <w:rPr>
                <w:rFonts w:ascii="仿宋" w:hAnsi="仿宋" w:eastAsia="仿宋"/>
              </w:rPr>
            </w:pPr>
          </w:p>
        </w:tc>
        <w:tc>
          <w:tcPr>
            <w:tcW w:w="1309" w:type="dxa"/>
            <w:shd w:val="clear" w:color="auto" w:fill="auto"/>
          </w:tcPr>
          <w:p w14:paraId="308BC39C">
            <w:pPr>
              <w:spacing w:line="480" w:lineRule="exact"/>
              <w:rPr>
                <w:rFonts w:ascii="仿宋" w:hAnsi="仿宋" w:eastAsia="仿宋"/>
              </w:rPr>
            </w:pPr>
          </w:p>
        </w:tc>
        <w:tc>
          <w:tcPr>
            <w:tcW w:w="1271" w:type="dxa"/>
          </w:tcPr>
          <w:p w14:paraId="59279BF3">
            <w:pPr>
              <w:spacing w:line="480" w:lineRule="exact"/>
              <w:rPr>
                <w:rFonts w:ascii="仿宋" w:hAnsi="仿宋" w:eastAsia="仿宋"/>
              </w:rPr>
            </w:pPr>
          </w:p>
        </w:tc>
        <w:tc>
          <w:tcPr>
            <w:tcW w:w="1834" w:type="dxa"/>
          </w:tcPr>
          <w:p w14:paraId="48E9241B">
            <w:pPr>
              <w:spacing w:line="480" w:lineRule="exact"/>
              <w:rPr>
                <w:rFonts w:ascii="仿宋" w:hAnsi="仿宋" w:eastAsia="仿宋"/>
              </w:rPr>
            </w:pPr>
          </w:p>
        </w:tc>
        <w:tc>
          <w:tcPr>
            <w:tcW w:w="1194" w:type="dxa"/>
          </w:tcPr>
          <w:p w14:paraId="4C3C308D">
            <w:pPr>
              <w:spacing w:line="480" w:lineRule="exact"/>
              <w:rPr>
                <w:rFonts w:ascii="仿宋" w:hAnsi="仿宋" w:eastAsia="仿宋"/>
              </w:rPr>
            </w:pPr>
          </w:p>
        </w:tc>
      </w:tr>
    </w:tbl>
    <w:p w14:paraId="6C753A2C">
      <w:pPr>
        <w:pStyle w:val="2"/>
      </w:pPr>
    </w:p>
    <w:p w14:paraId="2C786E7C">
      <w:pPr>
        <w:pStyle w:val="2"/>
        <w:sectPr>
          <w:type w:val="nextColumn"/>
          <w:pgSz w:w="16840" w:h="11907" w:orient="landscape"/>
          <w:pgMar w:top="1701" w:right="1531" w:bottom="1588" w:left="1531" w:header="0" w:footer="1418" w:gutter="0"/>
          <w:cols w:space="720" w:num="1"/>
          <w:docGrid w:linePitch="312" w:charSpace="0"/>
        </w:sectPr>
      </w:pPr>
    </w:p>
    <w:p w14:paraId="544E5870">
      <w:pPr>
        <w:spacing w:line="576" w:lineRule="exact"/>
        <w:jc w:val="center"/>
        <w:rPr>
          <w:rFonts w:ascii="方正小标宋简体" w:hAnsi="宋体" w:eastAsia="方正小标宋简体" w:cs="宋体"/>
          <w:color w:val="000000"/>
          <w:sz w:val="32"/>
          <w:szCs w:val="32"/>
        </w:rPr>
      </w:pPr>
    </w:p>
    <w:p w14:paraId="1E39DDEA">
      <w:pPr>
        <w:spacing w:line="576" w:lineRule="exact"/>
        <w:jc w:val="center"/>
        <w:rPr>
          <w:rFonts w:ascii="方正小标宋简体" w:hAnsi="宋体" w:eastAsia="方正小标宋简体" w:cs="宋体"/>
          <w:color w:val="000000"/>
          <w:sz w:val="32"/>
          <w:szCs w:val="32"/>
        </w:rPr>
      </w:pPr>
    </w:p>
    <w:p w14:paraId="0EDE6E77">
      <w:pPr>
        <w:pStyle w:val="2"/>
        <w:spacing w:line="576" w:lineRule="exact"/>
        <w:rPr>
          <w:sz w:val="32"/>
          <w:szCs w:val="32"/>
        </w:rPr>
      </w:pPr>
    </w:p>
    <w:p w14:paraId="4811A207">
      <w:pPr>
        <w:pStyle w:val="2"/>
        <w:spacing w:line="576" w:lineRule="exact"/>
        <w:rPr>
          <w:sz w:val="32"/>
          <w:szCs w:val="32"/>
        </w:rPr>
      </w:pPr>
    </w:p>
    <w:p w14:paraId="4CE317BB">
      <w:pPr>
        <w:pStyle w:val="2"/>
        <w:spacing w:line="576" w:lineRule="exact"/>
        <w:rPr>
          <w:sz w:val="32"/>
          <w:szCs w:val="32"/>
        </w:rPr>
      </w:pPr>
    </w:p>
    <w:p w14:paraId="76202EE5">
      <w:pPr>
        <w:pStyle w:val="2"/>
        <w:spacing w:line="576" w:lineRule="exact"/>
        <w:rPr>
          <w:sz w:val="32"/>
          <w:szCs w:val="32"/>
        </w:rPr>
      </w:pPr>
    </w:p>
    <w:p w14:paraId="2072D1E5">
      <w:pPr>
        <w:pStyle w:val="2"/>
        <w:spacing w:line="576" w:lineRule="exact"/>
        <w:rPr>
          <w:sz w:val="32"/>
          <w:szCs w:val="32"/>
        </w:rPr>
      </w:pPr>
    </w:p>
    <w:p w14:paraId="5C534E2E">
      <w:pPr>
        <w:pStyle w:val="2"/>
        <w:spacing w:line="576" w:lineRule="exact"/>
        <w:rPr>
          <w:sz w:val="32"/>
          <w:szCs w:val="32"/>
        </w:rPr>
      </w:pPr>
    </w:p>
    <w:p w14:paraId="192E1CC2">
      <w:pPr>
        <w:pStyle w:val="2"/>
        <w:spacing w:line="576" w:lineRule="exact"/>
        <w:rPr>
          <w:sz w:val="32"/>
          <w:szCs w:val="32"/>
        </w:rPr>
      </w:pPr>
    </w:p>
    <w:p w14:paraId="1EA8C43F">
      <w:pPr>
        <w:pStyle w:val="2"/>
        <w:spacing w:line="576" w:lineRule="exact"/>
        <w:rPr>
          <w:sz w:val="32"/>
          <w:szCs w:val="32"/>
        </w:rPr>
      </w:pPr>
    </w:p>
    <w:p w14:paraId="5D957CC4">
      <w:pPr>
        <w:pStyle w:val="2"/>
        <w:spacing w:line="576" w:lineRule="exact"/>
        <w:rPr>
          <w:sz w:val="32"/>
          <w:szCs w:val="32"/>
        </w:rPr>
      </w:pPr>
    </w:p>
    <w:p w14:paraId="2630AE9C">
      <w:pPr>
        <w:pStyle w:val="2"/>
        <w:spacing w:line="560" w:lineRule="exact"/>
        <w:rPr>
          <w:sz w:val="32"/>
          <w:szCs w:val="32"/>
        </w:rPr>
      </w:pPr>
    </w:p>
    <w:p w14:paraId="00CE04B2">
      <w:pPr>
        <w:pStyle w:val="2"/>
        <w:spacing w:line="560" w:lineRule="exact"/>
        <w:rPr>
          <w:sz w:val="32"/>
          <w:szCs w:val="32"/>
        </w:rPr>
      </w:pPr>
    </w:p>
    <w:p w14:paraId="5BEA811F">
      <w:pPr>
        <w:pStyle w:val="2"/>
        <w:spacing w:line="560" w:lineRule="exact"/>
        <w:rPr>
          <w:sz w:val="32"/>
          <w:szCs w:val="32"/>
        </w:rPr>
      </w:pPr>
    </w:p>
    <w:p w14:paraId="09154ECA">
      <w:pPr>
        <w:pStyle w:val="2"/>
        <w:spacing w:line="400" w:lineRule="exact"/>
        <w:rPr>
          <w:sz w:val="32"/>
          <w:szCs w:val="32"/>
        </w:rPr>
      </w:pPr>
    </w:p>
    <w:p w14:paraId="02AEA7EB">
      <w:pPr>
        <w:pStyle w:val="2"/>
        <w:spacing w:line="560" w:lineRule="exact"/>
        <w:rPr>
          <w:sz w:val="32"/>
          <w:szCs w:val="32"/>
        </w:rPr>
      </w:pPr>
    </w:p>
    <w:p w14:paraId="2688C182">
      <w:pPr>
        <w:spacing w:line="560" w:lineRule="exact"/>
        <w:jc w:val="center"/>
        <w:rPr>
          <w:rFonts w:ascii="方正小标宋简体" w:hAnsi="宋体" w:eastAsia="方正小标宋简体" w:cs="宋体"/>
          <w:color w:val="000000"/>
          <w:sz w:val="32"/>
          <w:szCs w:val="32"/>
        </w:rPr>
      </w:pPr>
    </w:p>
    <w:p w14:paraId="3A48FA9E">
      <w:pPr>
        <w:spacing w:line="560" w:lineRule="exact"/>
        <w:jc w:val="center"/>
        <w:rPr>
          <w:rFonts w:ascii="方正小标宋简体" w:hAnsi="宋体" w:eastAsia="方正小标宋简体" w:cs="宋体"/>
          <w:color w:val="000000"/>
          <w:sz w:val="32"/>
          <w:szCs w:val="32"/>
        </w:rPr>
      </w:pPr>
    </w:p>
    <w:p w14:paraId="68AE44E6">
      <w:pPr>
        <w:pStyle w:val="2"/>
      </w:pPr>
    </w:p>
    <w:p w14:paraId="65464C69">
      <w:pPr>
        <w:pStyle w:val="2"/>
        <w:spacing w:line="600" w:lineRule="exact"/>
        <w:rPr>
          <w:rFonts w:ascii="仿宋_GB2312" w:eastAsia="仿宋_GB2312"/>
          <w:spacing w:val="6"/>
          <w:sz w:val="30"/>
          <w:szCs w:val="30"/>
        </w:rPr>
      </w:pPr>
      <w:r>
        <w:rPr>
          <w:rFonts w:ascii="仿宋_GB2312" w:hAnsi="仿宋" w:eastAsia="仿宋_GB2312"/>
          <w:spacing w:val="6"/>
          <w:sz w:val="30"/>
          <w:szCs w:val="30"/>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356235</wp:posOffset>
                </wp:positionV>
                <wp:extent cx="5601335" cy="0"/>
                <wp:effectExtent l="0" t="6350" r="0" b="6350"/>
                <wp:wrapNone/>
                <wp:docPr id="1" name="1026"/>
                <wp:cNvGraphicFramePr/>
                <a:graphic xmlns:a="http://schemas.openxmlformats.org/drawingml/2006/main">
                  <a:graphicData uri="http://schemas.microsoft.com/office/word/2010/wordprocessingShape">
                    <wps:wsp>
                      <wps:cNvCnPr/>
                      <wps:spPr>
                        <a:xfrm>
                          <a:off x="0" y="0"/>
                          <a:ext cx="5601335" cy="0"/>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1026" o:spid="_x0000_s1026" o:spt="32" type="#_x0000_t32" style="position:absolute;left:0pt;margin-left:-0.95pt;margin-top:28.05pt;height:0pt;width:441.05pt;z-index:251659264;mso-width-relative:page;mso-height-relative:page;" filled="f" stroked="t" coordsize="21600,21600" o:gfxdata="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zyGRX1AAAAAgBAAAPAAAA&#10;AAAAAAEAIAAAACIAAABkcnMvZG93bnJldi54bWxQSwECFAAUAAAACACHTuJAivTg6uABAADoAwAA&#10;DgAAAAAAAAABACAAAAAjAQAAZHJzL2Uyb0RvYy54bWxQSwUGAAAAAAYABgBZAQAAdQUAAAAA&#10;">
                <v:fill on="f" focussize="0,0"/>
                <v:stroke weight="1pt" color="#000000" joinstyle="round"/>
                <v:imagedata o:title=""/>
                <o:lock v:ext="edit" aspectratio="f"/>
              </v:shape>
            </w:pict>
          </mc:Fallback>
        </mc:AlternateContent>
      </w:r>
    </w:p>
    <w:p w14:paraId="01DD336E">
      <w:pPr>
        <w:pStyle w:val="2"/>
        <w:spacing w:line="500" w:lineRule="exact"/>
        <w:ind w:left="1086" w:leftChars="100" w:right="210" w:rightChars="100" w:hanging="876" w:hangingChars="300"/>
        <w:rPr>
          <w:rFonts w:ascii="仿宋" w:hAnsi="仿宋" w:eastAsia="仿宋" w:cs="Times New Roman"/>
          <w:color w:val="auto"/>
          <w:spacing w:val="6"/>
          <w:kern w:val="2"/>
          <w:sz w:val="28"/>
          <w:szCs w:val="28"/>
        </w:rPr>
      </w:pPr>
      <w:r>
        <w:rPr>
          <w:rFonts w:hint="eastAsia" w:ascii="仿宋" w:hAnsi="仿宋" w:eastAsia="仿宋" w:cs="Times New Roman"/>
          <w:color w:val="auto"/>
          <w:spacing w:val="6"/>
          <w:kern w:val="2"/>
          <w:sz w:val="28"/>
          <w:szCs w:val="28"/>
        </w:rPr>
        <w:t>抄送：江西省住房和城乡建设厅，</w:t>
      </w:r>
      <w:r>
        <w:rPr>
          <w:rFonts w:hint="eastAsia" w:ascii="仿宋" w:hAnsi="仿宋" w:eastAsia="仿宋"/>
          <w:spacing w:val="6"/>
          <w:sz w:val="28"/>
          <w:szCs w:val="28"/>
        </w:rPr>
        <w:t>各县（市、区、管委会）质量服务机构，相关单位。</w:t>
      </w:r>
    </w:p>
    <w:p w14:paraId="7894D981">
      <w:pPr>
        <w:overflowPunct w:val="0"/>
        <w:spacing w:line="560" w:lineRule="exact"/>
        <w:ind w:left="210" w:leftChars="100" w:right="210" w:rightChars="100"/>
        <w:rPr>
          <w:rFonts w:ascii="仿宋" w:hAnsi="仿宋" w:eastAsia="仿宋"/>
          <w:spacing w:val="6"/>
          <w:sz w:val="28"/>
          <w:szCs w:val="28"/>
        </w:rPr>
      </w:pPr>
      <w:r>
        <w:rPr>
          <w:rFonts w:ascii="仿宋" w:hAnsi="仿宋" w:eastAsia="仿宋"/>
          <w:spacing w:val="6"/>
          <w:sz w:val="28"/>
          <w:szCs w:val="28"/>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365125</wp:posOffset>
                </wp:positionV>
                <wp:extent cx="5601335" cy="0"/>
                <wp:effectExtent l="0" t="6350" r="0" b="6350"/>
                <wp:wrapNone/>
                <wp:docPr id="2" name="1027"/>
                <wp:cNvGraphicFramePr/>
                <a:graphic xmlns:a="http://schemas.openxmlformats.org/drawingml/2006/main">
                  <a:graphicData uri="http://schemas.microsoft.com/office/word/2010/wordprocessingShape">
                    <wps:wsp>
                      <wps:cNvCnPr/>
                      <wps:spPr>
                        <a:xfrm>
                          <a:off x="0" y="0"/>
                          <a:ext cx="5601335" cy="0"/>
                        </a:xfrm>
                        <a:prstGeom prst="straightConnector1">
                          <a:avLst/>
                        </a:prstGeom>
                        <a:ln w="12700" cap="flat" cmpd="sng">
                          <a:solidFill>
                            <a:srgbClr val="000000"/>
                          </a:solidFill>
                          <a:prstDash val="solid"/>
                          <a:headEnd type="none" w="med" len="med"/>
                          <a:tailEnd type="none" w="med" len="med"/>
                        </a:ln>
                        <a:effectLst/>
                      </wps:spPr>
                      <wps:bodyPr/>
                    </wps:wsp>
                  </a:graphicData>
                </a:graphic>
              </wp:anchor>
            </w:drawing>
          </mc:Choice>
          <mc:Fallback>
            <w:pict>
              <v:shape id="1027" o:spid="_x0000_s1026" o:spt="32" type="#_x0000_t32" style="position:absolute;left:0pt;margin-left:-0.2pt;margin-top:28.75pt;height:0pt;width:441.05pt;z-index:251660288;mso-width-relative:page;mso-height-relative:page;" filled="f" stroked="t" coordsize="21600,21600" o:gfxdata="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q0bn/SAAAABwEAAA8AAAAA&#10;AAAAAQAgAAAAIgAAAGRycy9kb3ducmV2LnhtbFBLAQIUABQAAAAIAIdO4kBHxWo+4QEAAOgDAAAO&#10;AAAAAAAAAAEAIAAAACEBAABkcnMvZTJvRG9jLnhtbFBLBQYAAAAABgAGAFkBAAB0BQAAAAA=&#10;">
                <v:fill on="f" focussize="0,0"/>
                <v:stroke weight="1pt" color="#000000" joinstyle="round"/>
                <v:imagedata o:title=""/>
                <o:lock v:ext="edit" aspectratio="f"/>
              </v:shape>
            </w:pict>
          </mc:Fallback>
        </mc:AlternateContent>
      </w:r>
      <w:r>
        <w:rPr>
          <w:rFonts w:ascii="仿宋" w:hAnsi="仿宋" w:eastAsia="仿宋"/>
          <w:spacing w:val="6"/>
          <w:sz w:val="28"/>
          <w:szCs w:val="28"/>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41910</wp:posOffset>
                </wp:positionV>
                <wp:extent cx="5601335" cy="0"/>
                <wp:effectExtent l="0" t="4445" r="0" b="5080"/>
                <wp:wrapNone/>
                <wp:docPr id="3" name="1028"/>
                <wp:cNvGraphicFramePr/>
                <a:graphic xmlns:a="http://schemas.openxmlformats.org/drawingml/2006/main">
                  <a:graphicData uri="http://schemas.microsoft.com/office/word/2010/wordprocessingShape">
                    <wps:wsp>
                      <wps:cNvCnPr/>
                      <wps:spPr>
                        <a:xfrm>
                          <a:off x="0" y="0"/>
                          <a:ext cx="5601335" cy="0"/>
                        </a:xfrm>
                        <a:prstGeom prst="straightConnector1">
                          <a:avLst/>
                        </a:prstGeom>
                        <a:ln w="6350" cap="flat" cmpd="sng">
                          <a:solidFill>
                            <a:srgbClr val="000000"/>
                          </a:solidFill>
                          <a:prstDash val="solid"/>
                          <a:headEnd type="none" w="med" len="med"/>
                          <a:tailEnd type="none" w="med" len="med"/>
                        </a:ln>
                        <a:effectLst/>
                      </wps:spPr>
                      <wps:bodyPr/>
                    </wps:wsp>
                  </a:graphicData>
                </a:graphic>
              </wp:anchor>
            </w:drawing>
          </mc:Choice>
          <mc:Fallback>
            <w:pict>
              <v:shape id="1028" o:spid="_x0000_s1026" o:spt="32" type="#_x0000_t32" style="position:absolute;left:0pt;margin-left:-0.2pt;margin-top:3.3pt;height:0pt;width:441.05pt;z-index:251661312;mso-width-relative:page;mso-height-relative:page;" filled="f" stroked="t" coordsize="21600,21600" o:gfxdata="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gkNNDTAAAABQEAAA8AAAAA&#10;AAAAAQAgAAAAIgAAAGRycy9kb3ducmV2LnhtbFBLAQIUABQAAAAIAIdO4kBesbRB4AEAAOcDAAAO&#10;AAAAAAAAAAEAIAAAACIBAABkcnMvZTJvRG9jLnhtbFBLBQYAAAAABgAGAFkBAAB0BQAAAAA=&#10;">
                <v:fill on="f" focussize="0,0"/>
                <v:stroke weight="0.5pt" color="#000000" joinstyle="round"/>
                <v:imagedata o:title=""/>
                <o:lock v:ext="edit" aspectratio="f"/>
              </v:shape>
            </w:pict>
          </mc:Fallback>
        </mc:AlternateContent>
      </w:r>
      <w:r>
        <w:rPr>
          <w:rFonts w:hint="eastAsia" w:ascii="仿宋" w:hAnsi="仿宋" w:eastAsia="仿宋"/>
          <w:spacing w:val="6"/>
          <w:sz w:val="28"/>
          <w:szCs w:val="28"/>
        </w:rPr>
        <w:t>九江市住房和城乡建设局办公室          2024年11月1日印发</w:t>
      </w:r>
    </w:p>
    <w:sectPr>
      <w:headerReference r:id="rId11" w:type="first"/>
      <w:footerReference r:id="rId14" w:type="first"/>
      <w:headerReference r:id="rId9" w:type="default"/>
      <w:footerReference r:id="rId12" w:type="default"/>
      <w:headerReference r:id="rId10" w:type="even"/>
      <w:footerReference r:id="rId13" w:type="even"/>
      <w:pgSz w:w="11906" w:h="16838"/>
      <w:pgMar w:top="2098" w:right="1531" w:bottom="1985" w:left="1531" w:header="851" w:footer="170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A9EC527E-87AA-4547-9FA6-D64ECD0997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E54B335D-3B0B-492F-8869-33C5412C11E3}"/>
  </w:font>
  <w:font w:name="仿宋">
    <w:panose1 w:val="02010609060101010101"/>
    <w:charset w:val="86"/>
    <w:family w:val="modern"/>
    <w:pitch w:val="default"/>
    <w:sig w:usb0="800002BF" w:usb1="38CF7CFA" w:usb2="00000016" w:usb3="00000000" w:csb0="00040001" w:csb1="00000000"/>
    <w:embedRegular r:id="rId3" w:fontKey="{BFE224A6-0589-47E2-AB10-142C90F2B377}"/>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9B569FC3-BD68-4C6D-96C7-DCE4D01E9599}"/>
  </w:font>
  <w:font w:name="Arial">
    <w:panose1 w:val="020B0604020202020204"/>
    <w:charset w:val="00"/>
    <w:family w:val="swiss"/>
    <w:pitch w:val="default"/>
    <w:sig w:usb0="E0002EFF" w:usb1="C000785B" w:usb2="00000009" w:usb3="00000000" w:csb0="400001FF" w:csb1="FFFF0000"/>
    <w:embedRegular r:id="rId5" w:fontKey="{F67FDFE2-3F57-49EB-AD89-B9A5BEFCC87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CAF60">
    <w:pPr>
      <w:pStyle w:val="11"/>
      <w:framePr w:wrap="around" w:vAnchor="text" w:hAnchor="margin" w:xAlign="outside" w:y="1"/>
      <w:rPr>
        <w:rStyle w:val="21"/>
        <w:rFonts w:ascii="宋体" w:hAnsi="宋体"/>
        <w:sz w:val="28"/>
        <w:szCs w:val="28"/>
      </w:rPr>
    </w:pPr>
    <w:r>
      <w:rPr>
        <w:rStyle w:val="21"/>
        <w:rFonts w:hint="eastAsia" w:ascii="宋体" w:hAnsi="宋体"/>
        <w:sz w:val="28"/>
        <w:szCs w:val="28"/>
      </w:rPr>
      <w:t xml:space="preserve">— </w:t>
    </w:r>
    <w:r>
      <w:rPr>
        <w:rStyle w:val="21"/>
        <w:rFonts w:ascii="宋体" w:hAnsi="宋体"/>
        <w:sz w:val="28"/>
        <w:szCs w:val="28"/>
      </w:rPr>
      <w:fldChar w:fldCharType="begin"/>
    </w:r>
    <w:r>
      <w:rPr>
        <w:rStyle w:val="21"/>
        <w:rFonts w:ascii="宋体" w:hAnsi="宋体"/>
        <w:sz w:val="28"/>
        <w:szCs w:val="28"/>
      </w:rPr>
      <w:instrText xml:space="preserve">PAGE  </w:instrText>
    </w:r>
    <w:r>
      <w:rPr>
        <w:rStyle w:val="21"/>
        <w:rFonts w:ascii="宋体" w:hAnsi="宋体"/>
        <w:sz w:val="28"/>
        <w:szCs w:val="28"/>
      </w:rPr>
      <w:fldChar w:fldCharType="separate"/>
    </w:r>
    <w:r>
      <w:rPr>
        <w:rStyle w:val="21"/>
        <w:rFonts w:ascii="宋体" w:hAnsi="宋体"/>
        <w:sz w:val="28"/>
        <w:szCs w:val="28"/>
      </w:rPr>
      <w:t>4</w:t>
    </w:r>
    <w:r>
      <w:rPr>
        <w:rStyle w:val="21"/>
        <w:rFonts w:ascii="宋体" w:hAnsi="宋体"/>
        <w:sz w:val="28"/>
        <w:szCs w:val="28"/>
      </w:rPr>
      <w:fldChar w:fldCharType="end"/>
    </w:r>
    <w:r>
      <w:rPr>
        <w:rStyle w:val="21"/>
        <w:rFonts w:hint="eastAsia" w:ascii="宋体" w:hAnsi="宋体"/>
        <w:sz w:val="28"/>
        <w:szCs w:val="28"/>
      </w:rPr>
      <w:t xml:space="preserve"> —</w:t>
    </w:r>
  </w:p>
  <w:p w14:paraId="43AAC678">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D9F4C">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F4B1C">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50798">
    <w:pPr>
      <w:pStyle w:val="11"/>
      <w:framePr w:wrap="around" w:vAnchor="text" w:hAnchor="margin" w:xAlign="outside" w:y="1"/>
      <w:rPr>
        <w:rStyle w:val="21"/>
        <w:rFonts w:ascii="宋体" w:hAnsi="宋体"/>
        <w:sz w:val="28"/>
        <w:szCs w:val="28"/>
      </w:rPr>
    </w:pPr>
    <w:r>
      <w:rPr>
        <w:rStyle w:val="21"/>
        <w:rFonts w:hint="eastAsia" w:ascii="宋体" w:hAnsi="宋体"/>
        <w:sz w:val="28"/>
        <w:szCs w:val="28"/>
      </w:rPr>
      <w:t xml:space="preserve">— </w:t>
    </w:r>
    <w:r>
      <w:rPr>
        <w:rStyle w:val="21"/>
        <w:rFonts w:ascii="宋体" w:hAnsi="宋体"/>
        <w:sz w:val="28"/>
        <w:szCs w:val="28"/>
      </w:rPr>
      <w:fldChar w:fldCharType="begin"/>
    </w:r>
    <w:r>
      <w:rPr>
        <w:rStyle w:val="21"/>
        <w:rFonts w:ascii="宋体" w:hAnsi="宋体"/>
        <w:sz w:val="28"/>
        <w:szCs w:val="28"/>
      </w:rPr>
      <w:instrText xml:space="preserve">PAGE  </w:instrText>
    </w:r>
    <w:r>
      <w:rPr>
        <w:rStyle w:val="21"/>
        <w:rFonts w:ascii="宋体" w:hAnsi="宋体"/>
        <w:sz w:val="28"/>
        <w:szCs w:val="28"/>
      </w:rPr>
      <w:fldChar w:fldCharType="separate"/>
    </w:r>
    <w:r>
      <w:rPr>
        <w:rStyle w:val="21"/>
        <w:rFonts w:ascii="宋体" w:hAnsi="宋体"/>
        <w:sz w:val="28"/>
        <w:szCs w:val="28"/>
      </w:rPr>
      <w:t>29</w:t>
    </w:r>
    <w:r>
      <w:rPr>
        <w:rStyle w:val="21"/>
        <w:rFonts w:ascii="宋体" w:hAnsi="宋体"/>
        <w:sz w:val="28"/>
        <w:szCs w:val="28"/>
      </w:rPr>
      <w:fldChar w:fldCharType="end"/>
    </w:r>
    <w:r>
      <w:rPr>
        <w:rStyle w:val="21"/>
        <w:rFonts w:hint="eastAsia" w:ascii="宋体" w:hAnsi="宋体"/>
        <w:sz w:val="28"/>
        <w:szCs w:val="28"/>
      </w:rPr>
      <w:t xml:space="preserve"> —</w:t>
    </w:r>
  </w:p>
  <w:p w14:paraId="2F6C5883">
    <w:pPr>
      <w:pStyle w:val="11"/>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60FD9">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61AC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34881">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E29EF">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3ADE2">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ECAF2">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972D9">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10097">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BE92F"/>
    <w:multiLevelType w:val="singleLevel"/>
    <w:tmpl w:val="82DBE92F"/>
    <w:lvl w:ilvl="0" w:tentative="0">
      <w:start w:val="1"/>
      <w:numFmt w:val="decimal"/>
      <w:suff w:val="nothing"/>
      <w:lvlText w:val="%1、"/>
      <w:lvlJc w:val="left"/>
    </w:lvl>
  </w:abstractNum>
  <w:abstractNum w:abstractNumId="1">
    <w:nsid w:val="A8FDFCF2"/>
    <w:multiLevelType w:val="singleLevel"/>
    <w:tmpl w:val="A8FDFCF2"/>
    <w:lvl w:ilvl="0" w:tentative="0">
      <w:start w:val="1"/>
      <w:numFmt w:val="decimal"/>
      <w:suff w:val="nothing"/>
      <w:lvlText w:val="%1、"/>
      <w:lvlJc w:val="left"/>
    </w:lvl>
  </w:abstractNum>
  <w:abstractNum w:abstractNumId="2">
    <w:nsid w:val="C049069D"/>
    <w:multiLevelType w:val="singleLevel"/>
    <w:tmpl w:val="C049069D"/>
    <w:lvl w:ilvl="0" w:tentative="0">
      <w:start w:val="1"/>
      <w:numFmt w:val="decimal"/>
      <w:suff w:val="nothing"/>
      <w:lvlText w:val="%1、"/>
      <w:lvlJc w:val="left"/>
    </w:lvl>
  </w:abstractNum>
  <w:abstractNum w:abstractNumId="3">
    <w:nsid w:val="00000004"/>
    <w:multiLevelType w:val="singleLevel"/>
    <w:tmpl w:val="00000004"/>
    <w:lvl w:ilvl="0" w:tentative="0">
      <w:start w:val="1"/>
      <w:numFmt w:val="decimal"/>
      <w:suff w:val="nothing"/>
      <w:lvlText w:val="%1、"/>
      <w:lvlJc w:val="left"/>
    </w:lvl>
  </w:abstractNum>
  <w:abstractNum w:abstractNumId="4">
    <w:nsid w:val="140A994F"/>
    <w:multiLevelType w:val="singleLevel"/>
    <w:tmpl w:val="140A994F"/>
    <w:lvl w:ilvl="0" w:tentative="0">
      <w:start w:val="1"/>
      <w:numFmt w:val="decimal"/>
      <w:suff w:val="nothing"/>
      <w:lvlText w:val="%1、"/>
      <w:lvlJc w:val="left"/>
    </w:lvl>
  </w:abstractNum>
  <w:abstractNum w:abstractNumId="5">
    <w:nsid w:val="58F6EB75"/>
    <w:multiLevelType w:val="singleLevel"/>
    <w:tmpl w:val="58F6EB75"/>
    <w:lvl w:ilvl="0" w:tentative="0">
      <w:start w:val="1"/>
      <w:numFmt w:val="decimal"/>
      <w:suff w:val="nothing"/>
      <w:lvlText w:val="%1、"/>
      <w:lvlJc w:val="left"/>
    </w:lvl>
  </w:abstractNum>
  <w:abstractNum w:abstractNumId="6">
    <w:nsid w:val="62422BCB"/>
    <w:multiLevelType w:val="singleLevel"/>
    <w:tmpl w:val="62422BCB"/>
    <w:lvl w:ilvl="0" w:tentative="0">
      <w:start w:val="1"/>
      <w:numFmt w:val="decimal"/>
      <w:suff w:val="nothing"/>
      <w:lvlText w:val="%1、"/>
      <w:lvlJc w:val="left"/>
    </w:lvl>
  </w:abstractNum>
  <w:num w:numId="1">
    <w:abstractNumId w:val="3"/>
  </w:num>
  <w:num w:numId="2">
    <w:abstractNumId w:val="2"/>
  </w:num>
  <w:num w:numId="3">
    <w:abstractNumId w:val="6"/>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xM2ZlMDlmMDU4NGU1MTUyOGFiYWM0Y2VlYTYxM2MifQ=="/>
  </w:docVars>
  <w:rsids>
    <w:rsidRoot w:val="002E7A01"/>
    <w:rsid w:val="00000E16"/>
    <w:rsid w:val="000015AD"/>
    <w:rsid w:val="00001815"/>
    <w:rsid w:val="00001F4A"/>
    <w:rsid w:val="00005644"/>
    <w:rsid w:val="000063FD"/>
    <w:rsid w:val="00007968"/>
    <w:rsid w:val="00015ED6"/>
    <w:rsid w:val="00016A28"/>
    <w:rsid w:val="000248BB"/>
    <w:rsid w:val="00025414"/>
    <w:rsid w:val="000270EE"/>
    <w:rsid w:val="00027897"/>
    <w:rsid w:val="000342D8"/>
    <w:rsid w:val="000356AA"/>
    <w:rsid w:val="00037A65"/>
    <w:rsid w:val="00037A75"/>
    <w:rsid w:val="00037C31"/>
    <w:rsid w:val="000404ED"/>
    <w:rsid w:val="00040693"/>
    <w:rsid w:val="000412E6"/>
    <w:rsid w:val="0004169D"/>
    <w:rsid w:val="00043762"/>
    <w:rsid w:val="00043C75"/>
    <w:rsid w:val="00044538"/>
    <w:rsid w:val="000502FF"/>
    <w:rsid w:val="00050A9B"/>
    <w:rsid w:val="00051060"/>
    <w:rsid w:val="00051C27"/>
    <w:rsid w:val="00054423"/>
    <w:rsid w:val="00056F08"/>
    <w:rsid w:val="00062736"/>
    <w:rsid w:val="000627FE"/>
    <w:rsid w:val="000639F6"/>
    <w:rsid w:val="00064969"/>
    <w:rsid w:val="00071496"/>
    <w:rsid w:val="0007252F"/>
    <w:rsid w:val="000741AA"/>
    <w:rsid w:val="00075DD9"/>
    <w:rsid w:val="0007674A"/>
    <w:rsid w:val="000778CC"/>
    <w:rsid w:val="00080BBD"/>
    <w:rsid w:val="000827D6"/>
    <w:rsid w:val="00083760"/>
    <w:rsid w:val="00083DFA"/>
    <w:rsid w:val="00085C58"/>
    <w:rsid w:val="00086120"/>
    <w:rsid w:val="00086AB8"/>
    <w:rsid w:val="00086B11"/>
    <w:rsid w:val="00090F6D"/>
    <w:rsid w:val="000921ED"/>
    <w:rsid w:val="0009769B"/>
    <w:rsid w:val="000A11F2"/>
    <w:rsid w:val="000A1595"/>
    <w:rsid w:val="000A1796"/>
    <w:rsid w:val="000A4454"/>
    <w:rsid w:val="000A69EA"/>
    <w:rsid w:val="000B0316"/>
    <w:rsid w:val="000B2F85"/>
    <w:rsid w:val="000B3CE0"/>
    <w:rsid w:val="000B4CB4"/>
    <w:rsid w:val="000B51F9"/>
    <w:rsid w:val="000B5D18"/>
    <w:rsid w:val="000C0CA3"/>
    <w:rsid w:val="000C1591"/>
    <w:rsid w:val="000C3230"/>
    <w:rsid w:val="000C62F2"/>
    <w:rsid w:val="000D1F72"/>
    <w:rsid w:val="000D2962"/>
    <w:rsid w:val="000D4BD9"/>
    <w:rsid w:val="000D6081"/>
    <w:rsid w:val="000E18E2"/>
    <w:rsid w:val="000E2B15"/>
    <w:rsid w:val="000E35B4"/>
    <w:rsid w:val="000E3E4D"/>
    <w:rsid w:val="000E554C"/>
    <w:rsid w:val="000E5E3A"/>
    <w:rsid w:val="000E6745"/>
    <w:rsid w:val="000E6FCD"/>
    <w:rsid w:val="000E7CBE"/>
    <w:rsid w:val="000F005B"/>
    <w:rsid w:val="000F083D"/>
    <w:rsid w:val="000F122F"/>
    <w:rsid w:val="000F1E91"/>
    <w:rsid w:val="000F3F4C"/>
    <w:rsid w:val="000F71BB"/>
    <w:rsid w:val="000F7666"/>
    <w:rsid w:val="000F78D1"/>
    <w:rsid w:val="00100332"/>
    <w:rsid w:val="00100819"/>
    <w:rsid w:val="0010321F"/>
    <w:rsid w:val="001059B2"/>
    <w:rsid w:val="001066E2"/>
    <w:rsid w:val="00107890"/>
    <w:rsid w:val="00111C12"/>
    <w:rsid w:val="001124E6"/>
    <w:rsid w:val="00113323"/>
    <w:rsid w:val="00115022"/>
    <w:rsid w:val="00115091"/>
    <w:rsid w:val="001174CB"/>
    <w:rsid w:val="00117C23"/>
    <w:rsid w:val="00120FA0"/>
    <w:rsid w:val="00121116"/>
    <w:rsid w:val="00123735"/>
    <w:rsid w:val="00126764"/>
    <w:rsid w:val="00131B92"/>
    <w:rsid w:val="00132F26"/>
    <w:rsid w:val="00133AFF"/>
    <w:rsid w:val="00134210"/>
    <w:rsid w:val="00135F24"/>
    <w:rsid w:val="00141D82"/>
    <w:rsid w:val="00142C13"/>
    <w:rsid w:val="00142C39"/>
    <w:rsid w:val="001432B4"/>
    <w:rsid w:val="00143FE2"/>
    <w:rsid w:val="0014612B"/>
    <w:rsid w:val="00146520"/>
    <w:rsid w:val="00147A31"/>
    <w:rsid w:val="00147C78"/>
    <w:rsid w:val="0015453C"/>
    <w:rsid w:val="00155A1D"/>
    <w:rsid w:val="00155F08"/>
    <w:rsid w:val="001566F1"/>
    <w:rsid w:val="00157ECE"/>
    <w:rsid w:val="00162CC6"/>
    <w:rsid w:val="00163E6F"/>
    <w:rsid w:val="001645DF"/>
    <w:rsid w:val="00164F19"/>
    <w:rsid w:val="00165330"/>
    <w:rsid w:val="0016719D"/>
    <w:rsid w:val="001676C2"/>
    <w:rsid w:val="001678BD"/>
    <w:rsid w:val="00170D02"/>
    <w:rsid w:val="00171CF8"/>
    <w:rsid w:val="0017263B"/>
    <w:rsid w:val="00172A37"/>
    <w:rsid w:val="00172BA1"/>
    <w:rsid w:val="00173539"/>
    <w:rsid w:val="001760CC"/>
    <w:rsid w:val="00176149"/>
    <w:rsid w:val="00176934"/>
    <w:rsid w:val="00180D0D"/>
    <w:rsid w:val="00181881"/>
    <w:rsid w:val="00182031"/>
    <w:rsid w:val="00182A10"/>
    <w:rsid w:val="0018332B"/>
    <w:rsid w:val="00183E7B"/>
    <w:rsid w:val="0018646D"/>
    <w:rsid w:val="00190952"/>
    <w:rsid w:val="001919D0"/>
    <w:rsid w:val="00193CC6"/>
    <w:rsid w:val="00193EFB"/>
    <w:rsid w:val="0019685E"/>
    <w:rsid w:val="00196BC6"/>
    <w:rsid w:val="001A0B66"/>
    <w:rsid w:val="001A177D"/>
    <w:rsid w:val="001A466F"/>
    <w:rsid w:val="001A47EA"/>
    <w:rsid w:val="001A4CAD"/>
    <w:rsid w:val="001A56A8"/>
    <w:rsid w:val="001A5DA9"/>
    <w:rsid w:val="001A69EE"/>
    <w:rsid w:val="001A6A9B"/>
    <w:rsid w:val="001A7224"/>
    <w:rsid w:val="001A7963"/>
    <w:rsid w:val="001B264A"/>
    <w:rsid w:val="001B2FA1"/>
    <w:rsid w:val="001B3866"/>
    <w:rsid w:val="001B3E51"/>
    <w:rsid w:val="001B7286"/>
    <w:rsid w:val="001B73F9"/>
    <w:rsid w:val="001C0C38"/>
    <w:rsid w:val="001C1EF6"/>
    <w:rsid w:val="001C21A1"/>
    <w:rsid w:val="001C4B5F"/>
    <w:rsid w:val="001C6580"/>
    <w:rsid w:val="001C6F7D"/>
    <w:rsid w:val="001C7383"/>
    <w:rsid w:val="001C7C66"/>
    <w:rsid w:val="001D0FDE"/>
    <w:rsid w:val="001D1B59"/>
    <w:rsid w:val="001D2BF7"/>
    <w:rsid w:val="001D2F1B"/>
    <w:rsid w:val="001D3146"/>
    <w:rsid w:val="001D5410"/>
    <w:rsid w:val="001E0BAE"/>
    <w:rsid w:val="001E1475"/>
    <w:rsid w:val="001E1FB6"/>
    <w:rsid w:val="001E3E02"/>
    <w:rsid w:val="001E53CD"/>
    <w:rsid w:val="001E579F"/>
    <w:rsid w:val="001E5BFF"/>
    <w:rsid w:val="001F138A"/>
    <w:rsid w:val="001F13FD"/>
    <w:rsid w:val="001F1E2E"/>
    <w:rsid w:val="001F5928"/>
    <w:rsid w:val="002032AB"/>
    <w:rsid w:val="002038F9"/>
    <w:rsid w:val="00205E07"/>
    <w:rsid w:val="00206BE3"/>
    <w:rsid w:val="0020767A"/>
    <w:rsid w:val="00210B3A"/>
    <w:rsid w:val="00212C90"/>
    <w:rsid w:val="002146B1"/>
    <w:rsid w:val="00216204"/>
    <w:rsid w:val="00223718"/>
    <w:rsid w:val="00224D7D"/>
    <w:rsid w:val="0022530C"/>
    <w:rsid w:val="00225666"/>
    <w:rsid w:val="00226E4D"/>
    <w:rsid w:val="00227665"/>
    <w:rsid w:val="002278F9"/>
    <w:rsid w:val="00230F53"/>
    <w:rsid w:val="00232D63"/>
    <w:rsid w:val="00233BED"/>
    <w:rsid w:val="00233E21"/>
    <w:rsid w:val="0023662C"/>
    <w:rsid w:val="00236710"/>
    <w:rsid w:val="00236966"/>
    <w:rsid w:val="00236A1E"/>
    <w:rsid w:val="0024129E"/>
    <w:rsid w:val="00241633"/>
    <w:rsid w:val="002453B6"/>
    <w:rsid w:val="00246EEF"/>
    <w:rsid w:val="002476AD"/>
    <w:rsid w:val="00247C80"/>
    <w:rsid w:val="00252584"/>
    <w:rsid w:val="00253D36"/>
    <w:rsid w:val="00254BAF"/>
    <w:rsid w:val="00254F38"/>
    <w:rsid w:val="00255394"/>
    <w:rsid w:val="00256185"/>
    <w:rsid w:val="00257385"/>
    <w:rsid w:val="00260DD8"/>
    <w:rsid w:val="0026260A"/>
    <w:rsid w:val="002631C0"/>
    <w:rsid w:val="00266119"/>
    <w:rsid w:val="0026634B"/>
    <w:rsid w:val="00272B0B"/>
    <w:rsid w:val="00273611"/>
    <w:rsid w:val="002743D9"/>
    <w:rsid w:val="00275280"/>
    <w:rsid w:val="00275434"/>
    <w:rsid w:val="00275689"/>
    <w:rsid w:val="0027653C"/>
    <w:rsid w:val="002812AC"/>
    <w:rsid w:val="002814BA"/>
    <w:rsid w:val="002820CD"/>
    <w:rsid w:val="00282A3C"/>
    <w:rsid w:val="002833CE"/>
    <w:rsid w:val="00283C1C"/>
    <w:rsid w:val="00284C72"/>
    <w:rsid w:val="0028538C"/>
    <w:rsid w:val="00287399"/>
    <w:rsid w:val="00292CB4"/>
    <w:rsid w:val="002974CF"/>
    <w:rsid w:val="002A104E"/>
    <w:rsid w:val="002A17D0"/>
    <w:rsid w:val="002A23EA"/>
    <w:rsid w:val="002A6DD8"/>
    <w:rsid w:val="002A7834"/>
    <w:rsid w:val="002B00AD"/>
    <w:rsid w:val="002B00B2"/>
    <w:rsid w:val="002B0CAB"/>
    <w:rsid w:val="002B2445"/>
    <w:rsid w:val="002B2C6B"/>
    <w:rsid w:val="002B4B1C"/>
    <w:rsid w:val="002B7691"/>
    <w:rsid w:val="002C06D6"/>
    <w:rsid w:val="002C29A1"/>
    <w:rsid w:val="002C2DFE"/>
    <w:rsid w:val="002C33EB"/>
    <w:rsid w:val="002C39AB"/>
    <w:rsid w:val="002C492F"/>
    <w:rsid w:val="002C5FDF"/>
    <w:rsid w:val="002D03FA"/>
    <w:rsid w:val="002D2723"/>
    <w:rsid w:val="002D3886"/>
    <w:rsid w:val="002D4CDC"/>
    <w:rsid w:val="002D57FC"/>
    <w:rsid w:val="002D68F1"/>
    <w:rsid w:val="002E12FB"/>
    <w:rsid w:val="002E1A7A"/>
    <w:rsid w:val="002E1FAF"/>
    <w:rsid w:val="002E225A"/>
    <w:rsid w:val="002E3D5B"/>
    <w:rsid w:val="002E440C"/>
    <w:rsid w:val="002E5E61"/>
    <w:rsid w:val="002E6F40"/>
    <w:rsid w:val="002E7A01"/>
    <w:rsid w:val="002F0278"/>
    <w:rsid w:val="002F041D"/>
    <w:rsid w:val="002F0DD8"/>
    <w:rsid w:val="002F3E83"/>
    <w:rsid w:val="002F42F5"/>
    <w:rsid w:val="002F4463"/>
    <w:rsid w:val="002F55A7"/>
    <w:rsid w:val="00301B48"/>
    <w:rsid w:val="00303D6B"/>
    <w:rsid w:val="00304102"/>
    <w:rsid w:val="003061DC"/>
    <w:rsid w:val="00307CCD"/>
    <w:rsid w:val="00310C51"/>
    <w:rsid w:val="0031283A"/>
    <w:rsid w:val="003151FF"/>
    <w:rsid w:val="00320412"/>
    <w:rsid w:val="00320DD7"/>
    <w:rsid w:val="00323D42"/>
    <w:rsid w:val="00324C6C"/>
    <w:rsid w:val="00324FCB"/>
    <w:rsid w:val="003300D2"/>
    <w:rsid w:val="00330989"/>
    <w:rsid w:val="00331C52"/>
    <w:rsid w:val="00332A43"/>
    <w:rsid w:val="00333544"/>
    <w:rsid w:val="003349A8"/>
    <w:rsid w:val="00334DB5"/>
    <w:rsid w:val="00334F93"/>
    <w:rsid w:val="00335A41"/>
    <w:rsid w:val="00335D9C"/>
    <w:rsid w:val="003365B0"/>
    <w:rsid w:val="00341765"/>
    <w:rsid w:val="00342CBB"/>
    <w:rsid w:val="00344A36"/>
    <w:rsid w:val="00344C80"/>
    <w:rsid w:val="00344E3C"/>
    <w:rsid w:val="00345950"/>
    <w:rsid w:val="0035034C"/>
    <w:rsid w:val="003524F8"/>
    <w:rsid w:val="00353DA3"/>
    <w:rsid w:val="003555EC"/>
    <w:rsid w:val="0035595F"/>
    <w:rsid w:val="00356A4F"/>
    <w:rsid w:val="00360B20"/>
    <w:rsid w:val="0036147E"/>
    <w:rsid w:val="00362FE3"/>
    <w:rsid w:val="003642CA"/>
    <w:rsid w:val="003644C5"/>
    <w:rsid w:val="003766A3"/>
    <w:rsid w:val="00377D44"/>
    <w:rsid w:val="00377FA4"/>
    <w:rsid w:val="00380E00"/>
    <w:rsid w:val="00382F95"/>
    <w:rsid w:val="003841CE"/>
    <w:rsid w:val="00387873"/>
    <w:rsid w:val="0038794D"/>
    <w:rsid w:val="00387F23"/>
    <w:rsid w:val="00392CFC"/>
    <w:rsid w:val="00393CF4"/>
    <w:rsid w:val="00395776"/>
    <w:rsid w:val="00395D72"/>
    <w:rsid w:val="003975F2"/>
    <w:rsid w:val="0039774C"/>
    <w:rsid w:val="003A2C4C"/>
    <w:rsid w:val="003A51A3"/>
    <w:rsid w:val="003A5922"/>
    <w:rsid w:val="003A6C65"/>
    <w:rsid w:val="003A6C96"/>
    <w:rsid w:val="003B000C"/>
    <w:rsid w:val="003B04A4"/>
    <w:rsid w:val="003B0B52"/>
    <w:rsid w:val="003B1FD7"/>
    <w:rsid w:val="003B3D90"/>
    <w:rsid w:val="003B6940"/>
    <w:rsid w:val="003B6CD4"/>
    <w:rsid w:val="003B6DA5"/>
    <w:rsid w:val="003B70E7"/>
    <w:rsid w:val="003B76AD"/>
    <w:rsid w:val="003B7A19"/>
    <w:rsid w:val="003B7A4D"/>
    <w:rsid w:val="003B7CFE"/>
    <w:rsid w:val="003C0C0D"/>
    <w:rsid w:val="003C0D1A"/>
    <w:rsid w:val="003C312F"/>
    <w:rsid w:val="003C34ED"/>
    <w:rsid w:val="003C4561"/>
    <w:rsid w:val="003C496E"/>
    <w:rsid w:val="003C4BD7"/>
    <w:rsid w:val="003C4E19"/>
    <w:rsid w:val="003C5C53"/>
    <w:rsid w:val="003C635A"/>
    <w:rsid w:val="003C68B7"/>
    <w:rsid w:val="003D08B1"/>
    <w:rsid w:val="003D2039"/>
    <w:rsid w:val="003D2195"/>
    <w:rsid w:val="003D30EC"/>
    <w:rsid w:val="003D31F9"/>
    <w:rsid w:val="003D321B"/>
    <w:rsid w:val="003D4594"/>
    <w:rsid w:val="003D4C21"/>
    <w:rsid w:val="003E0F62"/>
    <w:rsid w:val="003E10ED"/>
    <w:rsid w:val="003E287C"/>
    <w:rsid w:val="003E2960"/>
    <w:rsid w:val="003E2F55"/>
    <w:rsid w:val="003E304D"/>
    <w:rsid w:val="003E3C2C"/>
    <w:rsid w:val="003E428A"/>
    <w:rsid w:val="003E4425"/>
    <w:rsid w:val="003E4842"/>
    <w:rsid w:val="003E6980"/>
    <w:rsid w:val="003E727C"/>
    <w:rsid w:val="003E73AE"/>
    <w:rsid w:val="003F0BAE"/>
    <w:rsid w:val="003F1D38"/>
    <w:rsid w:val="003F2CB1"/>
    <w:rsid w:val="003F38E6"/>
    <w:rsid w:val="003F53B9"/>
    <w:rsid w:val="003F702F"/>
    <w:rsid w:val="004002BD"/>
    <w:rsid w:val="004019EB"/>
    <w:rsid w:val="00401B78"/>
    <w:rsid w:val="00401FCE"/>
    <w:rsid w:val="00402C1B"/>
    <w:rsid w:val="00404958"/>
    <w:rsid w:val="00406868"/>
    <w:rsid w:val="00406FE6"/>
    <w:rsid w:val="004120BE"/>
    <w:rsid w:val="004128B4"/>
    <w:rsid w:val="00412B09"/>
    <w:rsid w:val="004173AC"/>
    <w:rsid w:val="00420009"/>
    <w:rsid w:val="00421784"/>
    <w:rsid w:val="00421CEC"/>
    <w:rsid w:val="00424922"/>
    <w:rsid w:val="00425748"/>
    <w:rsid w:val="0042707B"/>
    <w:rsid w:val="00427F56"/>
    <w:rsid w:val="0043031C"/>
    <w:rsid w:val="004307F9"/>
    <w:rsid w:val="00431CC3"/>
    <w:rsid w:val="00431EC5"/>
    <w:rsid w:val="00443797"/>
    <w:rsid w:val="00444A20"/>
    <w:rsid w:val="00445EAD"/>
    <w:rsid w:val="00446D12"/>
    <w:rsid w:val="00446F49"/>
    <w:rsid w:val="00451C6D"/>
    <w:rsid w:val="004528B9"/>
    <w:rsid w:val="00452D8C"/>
    <w:rsid w:val="00453A37"/>
    <w:rsid w:val="00453E7A"/>
    <w:rsid w:val="00456C8A"/>
    <w:rsid w:val="00457110"/>
    <w:rsid w:val="004604B5"/>
    <w:rsid w:val="00461907"/>
    <w:rsid w:val="00461D3E"/>
    <w:rsid w:val="0046316F"/>
    <w:rsid w:val="00463840"/>
    <w:rsid w:val="004640CE"/>
    <w:rsid w:val="00464CE2"/>
    <w:rsid w:val="0047228B"/>
    <w:rsid w:val="0047327B"/>
    <w:rsid w:val="00473E75"/>
    <w:rsid w:val="0047530A"/>
    <w:rsid w:val="00476BE5"/>
    <w:rsid w:val="00477B54"/>
    <w:rsid w:val="00480946"/>
    <w:rsid w:val="004810EE"/>
    <w:rsid w:val="00482CD2"/>
    <w:rsid w:val="00482D43"/>
    <w:rsid w:val="00487212"/>
    <w:rsid w:val="00490808"/>
    <w:rsid w:val="00490B1E"/>
    <w:rsid w:val="004914FA"/>
    <w:rsid w:val="0049238E"/>
    <w:rsid w:val="00492791"/>
    <w:rsid w:val="004929FB"/>
    <w:rsid w:val="00497648"/>
    <w:rsid w:val="004A266C"/>
    <w:rsid w:val="004A2E99"/>
    <w:rsid w:val="004A52E4"/>
    <w:rsid w:val="004A7B17"/>
    <w:rsid w:val="004A7EFB"/>
    <w:rsid w:val="004B009A"/>
    <w:rsid w:val="004B22A5"/>
    <w:rsid w:val="004B29C7"/>
    <w:rsid w:val="004B57A7"/>
    <w:rsid w:val="004B5FF5"/>
    <w:rsid w:val="004B6D2C"/>
    <w:rsid w:val="004C0CC4"/>
    <w:rsid w:val="004C1410"/>
    <w:rsid w:val="004C16AF"/>
    <w:rsid w:val="004C468A"/>
    <w:rsid w:val="004C50A9"/>
    <w:rsid w:val="004C56EB"/>
    <w:rsid w:val="004D25D9"/>
    <w:rsid w:val="004D25E3"/>
    <w:rsid w:val="004D26DC"/>
    <w:rsid w:val="004D2FB2"/>
    <w:rsid w:val="004D335E"/>
    <w:rsid w:val="004D7027"/>
    <w:rsid w:val="004E0274"/>
    <w:rsid w:val="004E2A6B"/>
    <w:rsid w:val="004E59F9"/>
    <w:rsid w:val="004E5DE7"/>
    <w:rsid w:val="004E70E2"/>
    <w:rsid w:val="004E75D8"/>
    <w:rsid w:val="004E7E66"/>
    <w:rsid w:val="004F03A9"/>
    <w:rsid w:val="004F267C"/>
    <w:rsid w:val="004F43B7"/>
    <w:rsid w:val="004F491C"/>
    <w:rsid w:val="004F76DC"/>
    <w:rsid w:val="00502C15"/>
    <w:rsid w:val="005059C1"/>
    <w:rsid w:val="00510490"/>
    <w:rsid w:val="005115CE"/>
    <w:rsid w:val="00516648"/>
    <w:rsid w:val="00520239"/>
    <w:rsid w:val="0052123C"/>
    <w:rsid w:val="005231C5"/>
    <w:rsid w:val="00523D49"/>
    <w:rsid w:val="00524AAC"/>
    <w:rsid w:val="00525574"/>
    <w:rsid w:val="00525D7F"/>
    <w:rsid w:val="00525DA3"/>
    <w:rsid w:val="00527D22"/>
    <w:rsid w:val="00530923"/>
    <w:rsid w:val="005351AB"/>
    <w:rsid w:val="005358E9"/>
    <w:rsid w:val="00535E0E"/>
    <w:rsid w:val="00540521"/>
    <w:rsid w:val="005409C9"/>
    <w:rsid w:val="00540D26"/>
    <w:rsid w:val="0054221E"/>
    <w:rsid w:val="005434B1"/>
    <w:rsid w:val="005456EB"/>
    <w:rsid w:val="005457C3"/>
    <w:rsid w:val="00546B9B"/>
    <w:rsid w:val="005471FE"/>
    <w:rsid w:val="0054736D"/>
    <w:rsid w:val="005474E6"/>
    <w:rsid w:val="005478C4"/>
    <w:rsid w:val="0055195B"/>
    <w:rsid w:val="0055256A"/>
    <w:rsid w:val="00553691"/>
    <w:rsid w:val="00553B32"/>
    <w:rsid w:val="005548B0"/>
    <w:rsid w:val="00554F14"/>
    <w:rsid w:val="00555824"/>
    <w:rsid w:val="00556356"/>
    <w:rsid w:val="0055689F"/>
    <w:rsid w:val="0056099A"/>
    <w:rsid w:val="005616BA"/>
    <w:rsid w:val="00561EC5"/>
    <w:rsid w:val="00562A03"/>
    <w:rsid w:val="005643F9"/>
    <w:rsid w:val="00564FAF"/>
    <w:rsid w:val="00566E80"/>
    <w:rsid w:val="00572407"/>
    <w:rsid w:val="00572746"/>
    <w:rsid w:val="00572D9B"/>
    <w:rsid w:val="00574172"/>
    <w:rsid w:val="00575A0D"/>
    <w:rsid w:val="0058283E"/>
    <w:rsid w:val="00582BB0"/>
    <w:rsid w:val="0058350F"/>
    <w:rsid w:val="00584946"/>
    <w:rsid w:val="005851FE"/>
    <w:rsid w:val="00585B43"/>
    <w:rsid w:val="005863D4"/>
    <w:rsid w:val="00586BBD"/>
    <w:rsid w:val="00587E71"/>
    <w:rsid w:val="00591987"/>
    <w:rsid w:val="00591A05"/>
    <w:rsid w:val="00592901"/>
    <w:rsid w:val="00594124"/>
    <w:rsid w:val="0059656F"/>
    <w:rsid w:val="0059750C"/>
    <w:rsid w:val="00597E76"/>
    <w:rsid w:val="005A0FC1"/>
    <w:rsid w:val="005A183B"/>
    <w:rsid w:val="005A1EB1"/>
    <w:rsid w:val="005A2A5D"/>
    <w:rsid w:val="005A45F3"/>
    <w:rsid w:val="005A469D"/>
    <w:rsid w:val="005A473E"/>
    <w:rsid w:val="005A4881"/>
    <w:rsid w:val="005A4D45"/>
    <w:rsid w:val="005A5169"/>
    <w:rsid w:val="005A6886"/>
    <w:rsid w:val="005A6DFB"/>
    <w:rsid w:val="005B1C99"/>
    <w:rsid w:val="005B2716"/>
    <w:rsid w:val="005B3329"/>
    <w:rsid w:val="005B355A"/>
    <w:rsid w:val="005B3F2C"/>
    <w:rsid w:val="005B52B4"/>
    <w:rsid w:val="005B7A5E"/>
    <w:rsid w:val="005C4093"/>
    <w:rsid w:val="005C51B2"/>
    <w:rsid w:val="005C6A37"/>
    <w:rsid w:val="005C6B93"/>
    <w:rsid w:val="005D1804"/>
    <w:rsid w:val="005D35CA"/>
    <w:rsid w:val="005D3DFD"/>
    <w:rsid w:val="005D5C28"/>
    <w:rsid w:val="005D6B3E"/>
    <w:rsid w:val="005D6BAD"/>
    <w:rsid w:val="005D7C06"/>
    <w:rsid w:val="005E2136"/>
    <w:rsid w:val="005E23C6"/>
    <w:rsid w:val="005E2C2A"/>
    <w:rsid w:val="005E3321"/>
    <w:rsid w:val="005E39B4"/>
    <w:rsid w:val="005E4667"/>
    <w:rsid w:val="005E48CA"/>
    <w:rsid w:val="005E6318"/>
    <w:rsid w:val="005F1DEF"/>
    <w:rsid w:val="005F2436"/>
    <w:rsid w:val="005F2727"/>
    <w:rsid w:val="005F3A42"/>
    <w:rsid w:val="005F3EF3"/>
    <w:rsid w:val="005F5B80"/>
    <w:rsid w:val="005F61F3"/>
    <w:rsid w:val="005F641B"/>
    <w:rsid w:val="005F71D5"/>
    <w:rsid w:val="005F75BA"/>
    <w:rsid w:val="005F7E50"/>
    <w:rsid w:val="00600420"/>
    <w:rsid w:val="00601304"/>
    <w:rsid w:val="00603463"/>
    <w:rsid w:val="00603BF8"/>
    <w:rsid w:val="0060467D"/>
    <w:rsid w:val="0060469E"/>
    <w:rsid w:val="006051B0"/>
    <w:rsid w:val="006075E6"/>
    <w:rsid w:val="00610C2B"/>
    <w:rsid w:val="006131DB"/>
    <w:rsid w:val="0061407B"/>
    <w:rsid w:val="00614431"/>
    <w:rsid w:val="006153C1"/>
    <w:rsid w:val="00615C31"/>
    <w:rsid w:val="00617E67"/>
    <w:rsid w:val="0062025F"/>
    <w:rsid w:val="006233DC"/>
    <w:rsid w:val="00624398"/>
    <w:rsid w:val="006249E8"/>
    <w:rsid w:val="006272FD"/>
    <w:rsid w:val="00627B4B"/>
    <w:rsid w:val="00631CE1"/>
    <w:rsid w:val="00632E4B"/>
    <w:rsid w:val="00632EB7"/>
    <w:rsid w:val="0063352D"/>
    <w:rsid w:val="00633A3A"/>
    <w:rsid w:val="00633F3A"/>
    <w:rsid w:val="00634C31"/>
    <w:rsid w:val="00637020"/>
    <w:rsid w:val="006407A7"/>
    <w:rsid w:val="00651EC2"/>
    <w:rsid w:val="00652862"/>
    <w:rsid w:val="00654BF4"/>
    <w:rsid w:val="0066345D"/>
    <w:rsid w:val="00665D45"/>
    <w:rsid w:val="0066600D"/>
    <w:rsid w:val="00666ACA"/>
    <w:rsid w:val="006710BF"/>
    <w:rsid w:val="00673FE9"/>
    <w:rsid w:val="006744AF"/>
    <w:rsid w:val="006753B2"/>
    <w:rsid w:val="00676EAD"/>
    <w:rsid w:val="00676F51"/>
    <w:rsid w:val="00677D2E"/>
    <w:rsid w:val="0068171B"/>
    <w:rsid w:val="00683823"/>
    <w:rsid w:val="00684D42"/>
    <w:rsid w:val="006860A7"/>
    <w:rsid w:val="006863AF"/>
    <w:rsid w:val="00687A14"/>
    <w:rsid w:val="00693974"/>
    <w:rsid w:val="00694059"/>
    <w:rsid w:val="006945A9"/>
    <w:rsid w:val="00695287"/>
    <w:rsid w:val="006961C0"/>
    <w:rsid w:val="00696847"/>
    <w:rsid w:val="006A0334"/>
    <w:rsid w:val="006A09EE"/>
    <w:rsid w:val="006A0F0D"/>
    <w:rsid w:val="006A409C"/>
    <w:rsid w:val="006A5AF8"/>
    <w:rsid w:val="006A65AB"/>
    <w:rsid w:val="006B415D"/>
    <w:rsid w:val="006B424F"/>
    <w:rsid w:val="006B5F73"/>
    <w:rsid w:val="006B76BC"/>
    <w:rsid w:val="006C05A7"/>
    <w:rsid w:val="006C093E"/>
    <w:rsid w:val="006C115B"/>
    <w:rsid w:val="006C1D32"/>
    <w:rsid w:val="006C320C"/>
    <w:rsid w:val="006C32B4"/>
    <w:rsid w:val="006C5939"/>
    <w:rsid w:val="006C6C1B"/>
    <w:rsid w:val="006C6FDA"/>
    <w:rsid w:val="006D1038"/>
    <w:rsid w:val="006D10F8"/>
    <w:rsid w:val="006D4B25"/>
    <w:rsid w:val="006D5213"/>
    <w:rsid w:val="006D573A"/>
    <w:rsid w:val="006D5E1E"/>
    <w:rsid w:val="006D7BFB"/>
    <w:rsid w:val="006E16DC"/>
    <w:rsid w:val="006E1B37"/>
    <w:rsid w:val="006E3295"/>
    <w:rsid w:val="006E3CBB"/>
    <w:rsid w:val="006E4696"/>
    <w:rsid w:val="006E478D"/>
    <w:rsid w:val="006E4E8A"/>
    <w:rsid w:val="006E5E28"/>
    <w:rsid w:val="006E5F13"/>
    <w:rsid w:val="006F2C2C"/>
    <w:rsid w:val="006F56BE"/>
    <w:rsid w:val="006F605C"/>
    <w:rsid w:val="006F693C"/>
    <w:rsid w:val="006F6AA4"/>
    <w:rsid w:val="006F6CA6"/>
    <w:rsid w:val="006F77BB"/>
    <w:rsid w:val="007027EC"/>
    <w:rsid w:val="00702BCA"/>
    <w:rsid w:val="007034FC"/>
    <w:rsid w:val="0070434E"/>
    <w:rsid w:val="007052BF"/>
    <w:rsid w:val="00710934"/>
    <w:rsid w:val="00710D83"/>
    <w:rsid w:val="007129D5"/>
    <w:rsid w:val="0071535B"/>
    <w:rsid w:val="0071799B"/>
    <w:rsid w:val="00722056"/>
    <w:rsid w:val="007226BB"/>
    <w:rsid w:val="00722F3D"/>
    <w:rsid w:val="00723EEF"/>
    <w:rsid w:val="007258FB"/>
    <w:rsid w:val="00726EE8"/>
    <w:rsid w:val="0073028A"/>
    <w:rsid w:val="007314BF"/>
    <w:rsid w:val="00731A96"/>
    <w:rsid w:val="007320BF"/>
    <w:rsid w:val="007327E0"/>
    <w:rsid w:val="007329D5"/>
    <w:rsid w:val="00734A36"/>
    <w:rsid w:val="00736064"/>
    <w:rsid w:val="00737103"/>
    <w:rsid w:val="00737AE5"/>
    <w:rsid w:val="00737CDA"/>
    <w:rsid w:val="00741AA6"/>
    <w:rsid w:val="00743849"/>
    <w:rsid w:val="00745A2D"/>
    <w:rsid w:val="00745E08"/>
    <w:rsid w:val="0074736F"/>
    <w:rsid w:val="007476D7"/>
    <w:rsid w:val="0075057B"/>
    <w:rsid w:val="00750DB3"/>
    <w:rsid w:val="00751450"/>
    <w:rsid w:val="0075192F"/>
    <w:rsid w:val="00752EEE"/>
    <w:rsid w:val="0075361F"/>
    <w:rsid w:val="00753725"/>
    <w:rsid w:val="00754C93"/>
    <w:rsid w:val="007557FA"/>
    <w:rsid w:val="007563A1"/>
    <w:rsid w:val="007576E4"/>
    <w:rsid w:val="00760341"/>
    <w:rsid w:val="00762CC0"/>
    <w:rsid w:val="007648D6"/>
    <w:rsid w:val="00764FDE"/>
    <w:rsid w:val="00766919"/>
    <w:rsid w:val="00767EA9"/>
    <w:rsid w:val="007702CE"/>
    <w:rsid w:val="00771FD9"/>
    <w:rsid w:val="00772A2C"/>
    <w:rsid w:val="007733DA"/>
    <w:rsid w:val="00775276"/>
    <w:rsid w:val="007765ED"/>
    <w:rsid w:val="007766CA"/>
    <w:rsid w:val="00777DB2"/>
    <w:rsid w:val="00780F99"/>
    <w:rsid w:val="007817B6"/>
    <w:rsid w:val="00781F34"/>
    <w:rsid w:val="007926F8"/>
    <w:rsid w:val="00792ACE"/>
    <w:rsid w:val="007936EF"/>
    <w:rsid w:val="00794023"/>
    <w:rsid w:val="00794244"/>
    <w:rsid w:val="00795062"/>
    <w:rsid w:val="00796C7B"/>
    <w:rsid w:val="00796F9A"/>
    <w:rsid w:val="007A1031"/>
    <w:rsid w:val="007A283A"/>
    <w:rsid w:val="007A3294"/>
    <w:rsid w:val="007A5C20"/>
    <w:rsid w:val="007A7406"/>
    <w:rsid w:val="007B0017"/>
    <w:rsid w:val="007B0BEB"/>
    <w:rsid w:val="007B1239"/>
    <w:rsid w:val="007B147B"/>
    <w:rsid w:val="007B317D"/>
    <w:rsid w:val="007B4BCE"/>
    <w:rsid w:val="007B66E2"/>
    <w:rsid w:val="007B6C57"/>
    <w:rsid w:val="007C082B"/>
    <w:rsid w:val="007C0CC5"/>
    <w:rsid w:val="007C11D4"/>
    <w:rsid w:val="007C3F72"/>
    <w:rsid w:val="007C4DA7"/>
    <w:rsid w:val="007C548F"/>
    <w:rsid w:val="007C5F6B"/>
    <w:rsid w:val="007C6842"/>
    <w:rsid w:val="007C7651"/>
    <w:rsid w:val="007D2B19"/>
    <w:rsid w:val="007D6B85"/>
    <w:rsid w:val="007D6D9E"/>
    <w:rsid w:val="007D73C3"/>
    <w:rsid w:val="007E0224"/>
    <w:rsid w:val="007E1BC7"/>
    <w:rsid w:val="007E2ABD"/>
    <w:rsid w:val="007E3982"/>
    <w:rsid w:val="007E3F83"/>
    <w:rsid w:val="007E4371"/>
    <w:rsid w:val="007E53B6"/>
    <w:rsid w:val="007E5847"/>
    <w:rsid w:val="007E6EAF"/>
    <w:rsid w:val="007E7F92"/>
    <w:rsid w:val="007F01E7"/>
    <w:rsid w:val="007F04DF"/>
    <w:rsid w:val="007F05E4"/>
    <w:rsid w:val="007F08DE"/>
    <w:rsid w:val="007F3AC7"/>
    <w:rsid w:val="007F480B"/>
    <w:rsid w:val="007F5615"/>
    <w:rsid w:val="007F625A"/>
    <w:rsid w:val="00800891"/>
    <w:rsid w:val="00801CF5"/>
    <w:rsid w:val="00805C74"/>
    <w:rsid w:val="0081023A"/>
    <w:rsid w:val="00810890"/>
    <w:rsid w:val="00811AE0"/>
    <w:rsid w:val="00811BE9"/>
    <w:rsid w:val="00814219"/>
    <w:rsid w:val="00817493"/>
    <w:rsid w:val="008178D0"/>
    <w:rsid w:val="00821BAE"/>
    <w:rsid w:val="008231D9"/>
    <w:rsid w:val="00824EF7"/>
    <w:rsid w:val="00825117"/>
    <w:rsid w:val="008271C7"/>
    <w:rsid w:val="00827C43"/>
    <w:rsid w:val="00830B89"/>
    <w:rsid w:val="00830E8D"/>
    <w:rsid w:val="0083105C"/>
    <w:rsid w:val="00831919"/>
    <w:rsid w:val="00832247"/>
    <w:rsid w:val="00832E0F"/>
    <w:rsid w:val="0083389C"/>
    <w:rsid w:val="00835251"/>
    <w:rsid w:val="008355A5"/>
    <w:rsid w:val="00836066"/>
    <w:rsid w:val="0083641F"/>
    <w:rsid w:val="00840406"/>
    <w:rsid w:val="00840520"/>
    <w:rsid w:val="00843B05"/>
    <w:rsid w:val="00844176"/>
    <w:rsid w:val="00844EE0"/>
    <w:rsid w:val="00847978"/>
    <w:rsid w:val="00847FCD"/>
    <w:rsid w:val="008522D5"/>
    <w:rsid w:val="0085254C"/>
    <w:rsid w:val="008546E8"/>
    <w:rsid w:val="00855910"/>
    <w:rsid w:val="00856AF6"/>
    <w:rsid w:val="00860A8B"/>
    <w:rsid w:val="00860E81"/>
    <w:rsid w:val="00861F3E"/>
    <w:rsid w:val="0086230A"/>
    <w:rsid w:val="008629FD"/>
    <w:rsid w:val="00862A95"/>
    <w:rsid w:val="008638C9"/>
    <w:rsid w:val="00863F5C"/>
    <w:rsid w:val="00864179"/>
    <w:rsid w:val="00865AF0"/>
    <w:rsid w:val="00865F84"/>
    <w:rsid w:val="00866346"/>
    <w:rsid w:val="00871E50"/>
    <w:rsid w:val="00873AC0"/>
    <w:rsid w:val="00874FA8"/>
    <w:rsid w:val="00876377"/>
    <w:rsid w:val="008767FA"/>
    <w:rsid w:val="00877190"/>
    <w:rsid w:val="00880360"/>
    <w:rsid w:val="00880431"/>
    <w:rsid w:val="00881843"/>
    <w:rsid w:val="0088288A"/>
    <w:rsid w:val="00882BEE"/>
    <w:rsid w:val="0088342C"/>
    <w:rsid w:val="00887EE1"/>
    <w:rsid w:val="008901A1"/>
    <w:rsid w:val="0089454E"/>
    <w:rsid w:val="0089476A"/>
    <w:rsid w:val="008947BD"/>
    <w:rsid w:val="00895CFC"/>
    <w:rsid w:val="00895F39"/>
    <w:rsid w:val="008A40C7"/>
    <w:rsid w:val="008A464A"/>
    <w:rsid w:val="008A535C"/>
    <w:rsid w:val="008A5843"/>
    <w:rsid w:val="008A6DF9"/>
    <w:rsid w:val="008A6E28"/>
    <w:rsid w:val="008A6F40"/>
    <w:rsid w:val="008B07E4"/>
    <w:rsid w:val="008B0D84"/>
    <w:rsid w:val="008C003B"/>
    <w:rsid w:val="008C2551"/>
    <w:rsid w:val="008C350E"/>
    <w:rsid w:val="008C48CB"/>
    <w:rsid w:val="008C5874"/>
    <w:rsid w:val="008C7108"/>
    <w:rsid w:val="008D03B5"/>
    <w:rsid w:val="008D08E5"/>
    <w:rsid w:val="008D0923"/>
    <w:rsid w:val="008D3739"/>
    <w:rsid w:val="008D4A6A"/>
    <w:rsid w:val="008D5829"/>
    <w:rsid w:val="008D7DE0"/>
    <w:rsid w:val="008D7ECF"/>
    <w:rsid w:val="008E0F38"/>
    <w:rsid w:val="008E1EB8"/>
    <w:rsid w:val="008E28E3"/>
    <w:rsid w:val="008E49A3"/>
    <w:rsid w:val="008E56B6"/>
    <w:rsid w:val="008E65EF"/>
    <w:rsid w:val="008E7A03"/>
    <w:rsid w:val="008F11A6"/>
    <w:rsid w:val="008F122C"/>
    <w:rsid w:val="008F5535"/>
    <w:rsid w:val="008F577D"/>
    <w:rsid w:val="008F5FAC"/>
    <w:rsid w:val="008F726B"/>
    <w:rsid w:val="008F7B46"/>
    <w:rsid w:val="00900942"/>
    <w:rsid w:val="0090115B"/>
    <w:rsid w:val="00901D29"/>
    <w:rsid w:val="0090359B"/>
    <w:rsid w:val="0090471F"/>
    <w:rsid w:val="00905037"/>
    <w:rsid w:val="00905983"/>
    <w:rsid w:val="009079E5"/>
    <w:rsid w:val="00907FBA"/>
    <w:rsid w:val="00910C8B"/>
    <w:rsid w:val="00912851"/>
    <w:rsid w:val="00912C04"/>
    <w:rsid w:val="009144D7"/>
    <w:rsid w:val="00914F3E"/>
    <w:rsid w:val="00915BBE"/>
    <w:rsid w:val="009162AC"/>
    <w:rsid w:val="00917580"/>
    <w:rsid w:val="00921184"/>
    <w:rsid w:val="009211E5"/>
    <w:rsid w:val="00923FF0"/>
    <w:rsid w:val="0092524F"/>
    <w:rsid w:val="0092614A"/>
    <w:rsid w:val="0093161F"/>
    <w:rsid w:val="0093236C"/>
    <w:rsid w:val="009341F6"/>
    <w:rsid w:val="009342AD"/>
    <w:rsid w:val="00934F36"/>
    <w:rsid w:val="009378D7"/>
    <w:rsid w:val="00937C3E"/>
    <w:rsid w:val="00940167"/>
    <w:rsid w:val="00940F55"/>
    <w:rsid w:val="0094188C"/>
    <w:rsid w:val="00941A41"/>
    <w:rsid w:val="00944937"/>
    <w:rsid w:val="00945A71"/>
    <w:rsid w:val="00946CCA"/>
    <w:rsid w:val="009506F6"/>
    <w:rsid w:val="009518B7"/>
    <w:rsid w:val="00951A6B"/>
    <w:rsid w:val="00953B30"/>
    <w:rsid w:val="00953B4C"/>
    <w:rsid w:val="00955106"/>
    <w:rsid w:val="00956649"/>
    <w:rsid w:val="00956E4E"/>
    <w:rsid w:val="00957B9E"/>
    <w:rsid w:val="00960CAA"/>
    <w:rsid w:val="00961FDD"/>
    <w:rsid w:val="00962A5B"/>
    <w:rsid w:val="00962F02"/>
    <w:rsid w:val="00963732"/>
    <w:rsid w:val="00963BA0"/>
    <w:rsid w:val="00963FBF"/>
    <w:rsid w:val="00965D0E"/>
    <w:rsid w:val="00966A15"/>
    <w:rsid w:val="009672BC"/>
    <w:rsid w:val="009715E6"/>
    <w:rsid w:val="00974BA3"/>
    <w:rsid w:val="009755FE"/>
    <w:rsid w:val="009757B9"/>
    <w:rsid w:val="00975FD5"/>
    <w:rsid w:val="009805C1"/>
    <w:rsid w:val="00981A29"/>
    <w:rsid w:val="00981C4F"/>
    <w:rsid w:val="00982C32"/>
    <w:rsid w:val="0098309E"/>
    <w:rsid w:val="0098366B"/>
    <w:rsid w:val="00986E4E"/>
    <w:rsid w:val="00986FAA"/>
    <w:rsid w:val="00987EB7"/>
    <w:rsid w:val="009927B4"/>
    <w:rsid w:val="0099334B"/>
    <w:rsid w:val="0099429C"/>
    <w:rsid w:val="009968DF"/>
    <w:rsid w:val="00996C94"/>
    <w:rsid w:val="009A0664"/>
    <w:rsid w:val="009A2F03"/>
    <w:rsid w:val="009A46D8"/>
    <w:rsid w:val="009A4769"/>
    <w:rsid w:val="009A4C49"/>
    <w:rsid w:val="009A5063"/>
    <w:rsid w:val="009B094A"/>
    <w:rsid w:val="009B2998"/>
    <w:rsid w:val="009B359A"/>
    <w:rsid w:val="009B3A6B"/>
    <w:rsid w:val="009B3EF1"/>
    <w:rsid w:val="009B502D"/>
    <w:rsid w:val="009B5940"/>
    <w:rsid w:val="009B64F1"/>
    <w:rsid w:val="009C0538"/>
    <w:rsid w:val="009C273B"/>
    <w:rsid w:val="009C387F"/>
    <w:rsid w:val="009C3D76"/>
    <w:rsid w:val="009C4085"/>
    <w:rsid w:val="009C433A"/>
    <w:rsid w:val="009C5A19"/>
    <w:rsid w:val="009C6FF9"/>
    <w:rsid w:val="009C77E5"/>
    <w:rsid w:val="009D05FE"/>
    <w:rsid w:val="009D262C"/>
    <w:rsid w:val="009D29B9"/>
    <w:rsid w:val="009D2C1A"/>
    <w:rsid w:val="009D3A1E"/>
    <w:rsid w:val="009D5C68"/>
    <w:rsid w:val="009D63BC"/>
    <w:rsid w:val="009D7172"/>
    <w:rsid w:val="009E023A"/>
    <w:rsid w:val="009E075D"/>
    <w:rsid w:val="009E4BBE"/>
    <w:rsid w:val="009E4FC2"/>
    <w:rsid w:val="009E5A61"/>
    <w:rsid w:val="009E5E05"/>
    <w:rsid w:val="009E69CC"/>
    <w:rsid w:val="009F0867"/>
    <w:rsid w:val="009F1730"/>
    <w:rsid w:val="009F636A"/>
    <w:rsid w:val="009F694F"/>
    <w:rsid w:val="009F770A"/>
    <w:rsid w:val="00A004DC"/>
    <w:rsid w:val="00A020B3"/>
    <w:rsid w:val="00A02F81"/>
    <w:rsid w:val="00A03946"/>
    <w:rsid w:val="00A05521"/>
    <w:rsid w:val="00A059DC"/>
    <w:rsid w:val="00A05D60"/>
    <w:rsid w:val="00A06F6C"/>
    <w:rsid w:val="00A10348"/>
    <w:rsid w:val="00A113B3"/>
    <w:rsid w:val="00A13516"/>
    <w:rsid w:val="00A1379F"/>
    <w:rsid w:val="00A15580"/>
    <w:rsid w:val="00A206FC"/>
    <w:rsid w:val="00A225E5"/>
    <w:rsid w:val="00A23951"/>
    <w:rsid w:val="00A24402"/>
    <w:rsid w:val="00A25D8E"/>
    <w:rsid w:val="00A25EEA"/>
    <w:rsid w:val="00A26A76"/>
    <w:rsid w:val="00A31056"/>
    <w:rsid w:val="00A31AB2"/>
    <w:rsid w:val="00A31DC8"/>
    <w:rsid w:val="00A34004"/>
    <w:rsid w:val="00A34865"/>
    <w:rsid w:val="00A3565B"/>
    <w:rsid w:val="00A36384"/>
    <w:rsid w:val="00A424CC"/>
    <w:rsid w:val="00A42A4C"/>
    <w:rsid w:val="00A42B28"/>
    <w:rsid w:val="00A435C2"/>
    <w:rsid w:val="00A44AD3"/>
    <w:rsid w:val="00A44C3D"/>
    <w:rsid w:val="00A4713B"/>
    <w:rsid w:val="00A50831"/>
    <w:rsid w:val="00A530F3"/>
    <w:rsid w:val="00A53E7E"/>
    <w:rsid w:val="00A560DE"/>
    <w:rsid w:val="00A56F1B"/>
    <w:rsid w:val="00A60456"/>
    <w:rsid w:val="00A61D62"/>
    <w:rsid w:val="00A654F4"/>
    <w:rsid w:val="00A659FD"/>
    <w:rsid w:val="00A67102"/>
    <w:rsid w:val="00A74489"/>
    <w:rsid w:val="00A76085"/>
    <w:rsid w:val="00A76642"/>
    <w:rsid w:val="00A809B5"/>
    <w:rsid w:val="00A810B1"/>
    <w:rsid w:val="00A815B8"/>
    <w:rsid w:val="00A82850"/>
    <w:rsid w:val="00A8293F"/>
    <w:rsid w:val="00A8347F"/>
    <w:rsid w:val="00A84C5F"/>
    <w:rsid w:val="00A859BF"/>
    <w:rsid w:val="00A85F5E"/>
    <w:rsid w:val="00A870BC"/>
    <w:rsid w:val="00A878E3"/>
    <w:rsid w:val="00A922DE"/>
    <w:rsid w:val="00A929DE"/>
    <w:rsid w:val="00A93124"/>
    <w:rsid w:val="00A95F35"/>
    <w:rsid w:val="00A973CC"/>
    <w:rsid w:val="00AA04B5"/>
    <w:rsid w:val="00AA22C2"/>
    <w:rsid w:val="00AA273A"/>
    <w:rsid w:val="00AA3766"/>
    <w:rsid w:val="00AA40E8"/>
    <w:rsid w:val="00AA4D90"/>
    <w:rsid w:val="00AA5824"/>
    <w:rsid w:val="00AB0073"/>
    <w:rsid w:val="00AB0A18"/>
    <w:rsid w:val="00AB233A"/>
    <w:rsid w:val="00AB251E"/>
    <w:rsid w:val="00AB3929"/>
    <w:rsid w:val="00AB40EB"/>
    <w:rsid w:val="00AB57E4"/>
    <w:rsid w:val="00AB6E51"/>
    <w:rsid w:val="00AB70DE"/>
    <w:rsid w:val="00AC0CA8"/>
    <w:rsid w:val="00AC104A"/>
    <w:rsid w:val="00AC1BAA"/>
    <w:rsid w:val="00AC22A1"/>
    <w:rsid w:val="00AC3EEC"/>
    <w:rsid w:val="00AC4904"/>
    <w:rsid w:val="00AC5F80"/>
    <w:rsid w:val="00AC684A"/>
    <w:rsid w:val="00AC6921"/>
    <w:rsid w:val="00AC7056"/>
    <w:rsid w:val="00AC7BD4"/>
    <w:rsid w:val="00AD02AB"/>
    <w:rsid w:val="00AD0449"/>
    <w:rsid w:val="00AD2BD2"/>
    <w:rsid w:val="00AD3ADB"/>
    <w:rsid w:val="00AD3E27"/>
    <w:rsid w:val="00AD51F5"/>
    <w:rsid w:val="00AD7510"/>
    <w:rsid w:val="00AE327A"/>
    <w:rsid w:val="00AE7A93"/>
    <w:rsid w:val="00AF0C4F"/>
    <w:rsid w:val="00AF2612"/>
    <w:rsid w:val="00AF540C"/>
    <w:rsid w:val="00AF5990"/>
    <w:rsid w:val="00AF77BB"/>
    <w:rsid w:val="00B00306"/>
    <w:rsid w:val="00B0391B"/>
    <w:rsid w:val="00B04AE7"/>
    <w:rsid w:val="00B05514"/>
    <w:rsid w:val="00B06EB7"/>
    <w:rsid w:val="00B118F9"/>
    <w:rsid w:val="00B1234A"/>
    <w:rsid w:val="00B126E7"/>
    <w:rsid w:val="00B12B3F"/>
    <w:rsid w:val="00B12E9D"/>
    <w:rsid w:val="00B16CFE"/>
    <w:rsid w:val="00B16F0C"/>
    <w:rsid w:val="00B2254E"/>
    <w:rsid w:val="00B22D47"/>
    <w:rsid w:val="00B23F6D"/>
    <w:rsid w:val="00B24C3E"/>
    <w:rsid w:val="00B276E9"/>
    <w:rsid w:val="00B31835"/>
    <w:rsid w:val="00B31DB3"/>
    <w:rsid w:val="00B336BF"/>
    <w:rsid w:val="00B33BFF"/>
    <w:rsid w:val="00B34B78"/>
    <w:rsid w:val="00B3605F"/>
    <w:rsid w:val="00B36714"/>
    <w:rsid w:val="00B36C34"/>
    <w:rsid w:val="00B36E62"/>
    <w:rsid w:val="00B37AE7"/>
    <w:rsid w:val="00B41AE4"/>
    <w:rsid w:val="00B44443"/>
    <w:rsid w:val="00B4477E"/>
    <w:rsid w:val="00B44F30"/>
    <w:rsid w:val="00B46905"/>
    <w:rsid w:val="00B4762B"/>
    <w:rsid w:val="00B5220F"/>
    <w:rsid w:val="00B535CE"/>
    <w:rsid w:val="00B54841"/>
    <w:rsid w:val="00B550D3"/>
    <w:rsid w:val="00B64226"/>
    <w:rsid w:val="00B642BC"/>
    <w:rsid w:val="00B64455"/>
    <w:rsid w:val="00B67276"/>
    <w:rsid w:val="00B67286"/>
    <w:rsid w:val="00B67DB3"/>
    <w:rsid w:val="00B70E04"/>
    <w:rsid w:val="00B71C2E"/>
    <w:rsid w:val="00B71EA8"/>
    <w:rsid w:val="00B7434E"/>
    <w:rsid w:val="00B749B8"/>
    <w:rsid w:val="00B77539"/>
    <w:rsid w:val="00B81A57"/>
    <w:rsid w:val="00B852E9"/>
    <w:rsid w:val="00B91F83"/>
    <w:rsid w:val="00B93A7F"/>
    <w:rsid w:val="00B94584"/>
    <w:rsid w:val="00B9551A"/>
    <w:rsid w:val="00B95AEB"/>
    <w:rsid w:val="00B95D5D"/>
    <w:rsid w:val="00B966F3"/>
    <w:rsid w:val="00B96AC1"/>
    <w:rsid w:val="00B97315"/>
    <w:rsid w:val="00BA204C"/>
    <w:rsid w:val="00BA2C36"/>
    <w:rsid w:val="00BA3AB5"/>
    <w:rsid w:val="00BA3D43"/>
    <w:rsid w:val="00BA5AA1"/>
    <w:rsid w:val="00BA6EF5"/>
    <w:rsid w:val="00BA72EF"/>
    <w:rsid w:val="00BA7686"/>
    <w:rsid w:val="00BB1281"/>
    <w:rsid w:val="00BB1AFD"/>
    <w:rsid w:val="00BB1EB8"/>
    <w:rsid w:val="00BB2D2A"/>
    <w:rsid w:val="00BB3F79"/>
    <w:rsid w:val="00BB6CA8"/>
    <w:rsid w:val="00BB774F"/>
    <w:rsid w:val="00BC05CA"/>
    <w:rsid w:val="00BC12B7"/>
    <w:rsid w:val="00BC5776"/>
    <w:rsid w:val="00BC60FE"/>
    <w:rsid w:val="00BD0F4E"/>
    <w:rsid w:val="00BD1F3F"/>
    <w:rsid w:val="00BD36D1"/>
    <w:rsid w:val="00BD5201"/>
    <w:rsid w:val="00BD635B"/>
    <w:rsid w:val="00BE0A41"/>
    <w:rsid w:val="00BE1E83"/>
    <w:rsid w:val="00BE527E"/>
    <w:rsid w:val="00BF000C"/>
    <w:rsid w:val="00BF087E"/>
    <w:rsid w:val="00BF14EC"/>
    <w:rsid w:val="00BF200D"/>
    <w:rsid w:val="00BF62BA"/>
    <w:rsid w:val="00BF7319"/>
    <w:rsid w:val="00BF7FFE"/>
    <w:rsid w:val="00C01219"/>
    <w:rsid w:val="00C048A5"/>
    <w:rsid w:val="00C05BED"/>
    <w:rsid w:val="00C060EF"/>
    <w:rsid w:val="00C06BC6"/>
    <w:rsid w:val="00C07008"/>
    <w:rsid w:val="00C074DF"/>
    <w:rsid w:val="00C07ABE"/>
    <w:rsid w:val="00C12627"/>
    <w:rsid w:val="00C13594"/>
    <w:rsid w:val="00C146B3"/>
    <w:rsid w:val="00C150EF"/>
    <w:rsid w:val="00C15430"/>
    <w:rsid w:val="00C203B5"/>
    <w:rsid w:val="00C204B6"/>
    <w:rsid w:val="00C20780"/>
    <w:rsid w:val="00C21B27"/>
    <w:rsid w:val="00C227C9"/>
    <w:rsid w:val="00C233DF"/>
    <w:rsid w:val="00C24785"/>
    <w:rsid w:val="00C25FDA"/>
    <w:rsid w:val="00C27D61"/>
    <w:rsid w:val="00C345B2"/>
    <w:rsid w:val="00C350EB"/>
    <w:rsid w:val="00C35842"/>
    <w:rsid w:val="00C3669A"/>
    <w:rsid w:val="00C37C1E"/>
    <w:rsid w:val="00C37F91"/>
    <w:rsid w:val="00C40C28"/>
    <w:rsid w:val="00C439A5"/>
    <w:rsid w:val="00C508CC"/>
    <w:rsid w:val="00C5205B"/>
    <w:rsid w:val="00C52DD2"/>
    <w:rsid w:val="00C55742"/>
    <w:rsid w:val="00C579A3"/>
    <w:rsid w:val="00C60C27"/>
    <w:rsid w:val="00C65099"/>
    <w:rsid w:val="00C66221"/>
    <w:rsid w:val="00C66A28"/>
    <w:rsid w:val="00C671D5"/>
    <w:rsid w:val="00C677F8"/>
    <w:rsid w:val="00C679EF"/>
    <w:rsid w:val="00C7001E"/>
    <w:rsid w:val="00C70696"/>
    <w:rsid w:val="00C706C2"/>
    <w:rsid w:val="00C70EF4"/>
    <w:rsid w:val="00C72311"/>
    <w:rsid w:val="00C73D09"/>
    <w:rsid w:val="00C753F2"/>
    <w:rsid w:val="00C76D02"/>
    <w:rsid w:val="00C80D53"/>
    <w:rsid w:val="00C817BE"/>
    <w:rsid w:val="00C81DDC"/>
    <w:rsid w:val="00C81E70"/>
    <w:rsid w:val="00C83096"/>
    <w:rsid w:val="00C83C71"/>
    <w:rsid w:val="00C84B1B"/>
    <w:rsid w:val="00C84EE4"/>
    <w:rsid w:val="00C86F5F"/>
    <w:rsid w:val="00C8731C"/>
    <w:rsid w:val="00C92D82"/>
    <w:rsid w:val="00C93CB4"/>
    <w:rsid w:val="00C9422D"/>
    <w:rsid w:val="00C976BC"/>
    <w:rsid w:val="00C97ADF"/>
    <w:rsid w:val="00CA170D"/>
    <w:rsid w:val="00CA3C56"/>
    <w:rsid w:val="00CA496B"/>
    <w:rsid w:val="00CB1666"/>
    <w:rsid w:val="00CB2451"/>
    <w:rsid w:val="00CB4D1D"/>
    <w:rsid w:val="00CB5FB3"/>
    <w:rsid w:val="00CB72DD"/>
    <w:rsid w:val="00CC0996"/>
    <w:rsid w:val="00CC1338"/>
    <w:rsid w:val="00CC1411"/>
    <w:rsid w:val="00CC1DB0"/>
    <w:rsid w:val="00CC2ED9"/>
    <w:rsid w:val="00CC4261"/>
    <w:rsid w:val="00CC51D7"/>
    <w:rsid w:val="00CC5D08"/>
    <w:rsid w:val="00CC682F"/>
    <w:rsid w:val="00CC6CC3"/>
    <w:rsid w:val="00CD1C5C"/>
    <w:rsid w:val="00CD238F"/>
    <w:rsid w:val="00CD3FAF"/>
    <w:rsid w:val="00CD4DD6"/>
    <w:rsid w:val="00CD7D35"/>
    <w:rsid w:val="00CE0A19"/>
    <w:rsid w:val="00CE1FA8"/>
    <w:rsid w:val="00CE22B6"/>
    <w:rsid w:val="00CE507B"/>
    <w:rsid w:val="00CE5F83"/>
    <w:rsid w:val="00CE68CF"/>
    <w:rsid w:val="00CE75E9"/>
    <w:rsid w:val="00CE7B0D"/>
    <w:rsid w:val="00CF12E5"/>
    <w:rsid w:val="00CF17B8"/>
    <w:rsid w:val="00CF1B72"/>
    <w:rsid w:val="00CF64A1"/>
    <w:rsid w:val="00D00133"/>
    <w:rsid w:val="00D00807"/>
    <w:rsid w:val="00D01AC5"/>
    <w:rsid w:val="00D0245F"/>
    <w:rsid w:val="00D0439F"/>
    <w:rsid w:val="00D04618"/>
    <w:rsid w:val="00D05749"/>
    <w:rsid w:val="00D12362"/>
    <w:rsid w:val="00D13F0C"/>
    <w:rsid w:val="00D15484"/>
    <w:rsid w:val="00D15F45"/>
    <w:rsid w:val="00D16074"/>
    <w:rsid w:val="00D21521"/>
    <w:rsid w:val="00D234BF"/>
    <w:rsid w:val="00D2353E"/>
    <w:rsid w:val="00D23995"/>
    <w:rsid w:val="00D2454A"/>
    <w:rsid w:val="00D24721"/>
    <w:rsid w:val="00D24A1C"/>
    <w:rsid w:val="00D24A9E"/>
    <w:rsid w:val="00D24E84"/>
    <w:rsid w:val="00D25494"/>
    <w:rsid w:val="00D30030"/>
    <w:rsid w:val="00D30CA5"/>
    <w:rsid w:val="00D35ACA"/>
    <w:rsid w:val="00D40D37"/>
    <w:rsid w:val="00D4189B"/>
    <w:rsid w:val="00D42578"/>
    <w:rsid w:val="00D4357C"/>
    <w:rsid w:val="00D44E37"/>
    <w:rsid w:val="00D4692E"/>
    <w:rsid w:val="00D50E24"/>
    <w:rsid w:val="00D5399B"/>
    <w:rsid w:val="00D53B23"/>
    <w:rsid w:val="00D54AE4"/>
    <w:rsid w:val="00D55529"/>
    <w:rsid w:val="00D55AC2"/>
    <w:rsid w:val="00D578B6"/>
    <w:rsid w:val="00D60A70"/>
    <w:rsid w:val="00D611D8"/>
    <w:rsid w:val="00D65706"/>
    <w:rsid w:val="00D66D0E"/>
    <w:rsid w:val="00D678DB"/>
    <w:rsid w:val="00D70F09"/>
    <w:rsid w:val="00D715A0"/>
    <w:rsid w:val="00D721B0"/>
    <w:rsid w:val="00D7321A"/>
    <w:rsid w:val="00D7458F"/>
    <w:rsid w:val="00D75DCF"/>
    <w:rsid w:val="00D76543"/>
    <w:rsid w:val="00D8170C"/>
    <w:rsid w:val="00D819F1"/>
    <w:rsid w:val="00D8286F"/>
    <w:rsid w:val="00D83139"/>
    <w:rsid w:val="00D83EC6"/>
    <w:rsid w:val="00D84B0A"/>
    <w:rsid w:val="00D85E1E"/>
    <w:rsid w:val="00D86A38"/>
    <w:rsid w:val="00D90A87"/>
    <w:rsid w:val="00D92DEA"/>
    <w:rsid w:val="00D93EBC"/>
    <w:rsid w:val="00D947EF"/>
    <w:rsid w:val="00D97113"/>
    <w:rsid w:val="00DA02E5"/>
    <w:rsid w:val="00DA0477"/>
    <w:rsid w:val="00DA0AF2"/>
    <w:rsid w:val="00DA11C4"/>
    <w:rsid w:val="00DA3B94"/>
    <w:rsid w:val="00DA43B8"/>
    <w:rsid w:val="00DA5B18"/>
    <w:rsid w:val="00DB3E19"/>
    <w:rsid w:val="00DB47F7"/>
    <w:rsid w:val="00DB4BD0"/>
    <w:rsid w:val="00DB58B3"/>
    <w:rsid w:val="00DB6F2F"/>
    <w:rsid w:val="00DC01EB"/>
    <w:rsid w:val="00DC0250"/>
    <w:rsid w:val="00DC20BB"/>
    <w:rsid w:val="00DC31D0"/>
    <w:rsid w:val="00DC4D90"/>
    <w:rsid w:val="00DD3472"/>
    <w:rsid w:val="00DD40BF"/>
    <w:rsid w:val="00DD6F0D"/>
    <w:rsid w:val="00DD73FE"/>
    <w:rsid w:val="00DD7E83"/>
    <w:rsid w:val="00DE0BB2"/>
    <w:rsid w:val="00DE157C"/>
    <w:rsid w:val="00DE1C92"/>
    <w:rsid w:val="00DE39EC"/>
    <w:rsid w:val="00DE484A"/>
    <w:rsid w:val="00DE4BC7"/>
    <w:rsid w:val="00DE4C03"/>
    <w:rsid w:val="00DE5B11"/>
    <w:rsid w:val="00DF12B0"/>
    <w:rsid w:val="00DF18D2"/>
    <w:rsid w:val="00DF4251"/>
    <w:rsid w:val="00DF4F29"/>
    <w:rsid w:val="00DF62DE"/>
    <w:rsid w:val="00E0042E"/>
    <w:rsid w:val="00E00A18"/>
    <w:rsid w:val="00E00ABC"/>
    <w:rsid w:val="00E02B7C"/>
    <w:rsid w:val="00E033D6"/>
    <w:rsid w:val="00E047F3"/>
    <w:rsid w:val="00E04937"/>
    <w:rsid w:val="00E052E4"/>
    <w:rsid w:val="00E05AD3"/>
    <w:rsid w:val="00E0691E"/>
    <w:rsid w:val="00E106F8"/>
    <w:rsid w:val="00E1237A"/>
    <w:rsid w:val="00E124EA"/>
    <w:rsid w:val="00E12942"/>
    <w:rsid w:val="00E16553"/>
    <w:rsid w:val="00E213C5"/>
    <w:rsid w:val="00E2177A"/>
    <w:rsid w:val="00E22CC2"/>
    <w:rsid w:val="00E25B3B"/>
    <w:rsid w:val="00E2674E"/>
    <w:rsid w:val="00E271E1"/>
    <w:rsid w:val="00E279B7"/>
    <w:rsid w:val="00E32F29"/>
    <w:rsid w:val="00E33928"/>
    <w:rsid w:val="00E33B4D"/>
    <w:rsid w:val="00E34624"/>
    <w:rsid w:val="00E34CA5"/>
    <w:rsid w:val="00E406B1"/>
    <w:rsid w:val="00E412B5"/>
    <w:rsid w:val="00E41C5F"/>
    <w:rsid w:val="00E44D3F"/>
    <w:rsid w:val="00E4626A"/>
    <w:rsid w:val="00E50651"/>
    <w:rsid w:val="00E5080D"/>
    <w:rsid w:val="00E50C1A"/>
    <w:rsid w:val="00E51815"/>
    <w:rsid w:val="00E51AD9"/>
    <w:rsid w:val="00E553BA"/>
    <w:rsid w:val="00E55BA0"/>
    <w:rsid w:val="00E56AD5"/>
    <w:rsid w:val="00E5780D"/>
    <w:rsid w:val="00E57D91"/>
    <w:rsid w:val="00E62C2E"/>
    <w:rsid w:val="00E63817"/>
    <w:rsid w:val="00E63FCA"/>
    <w:rsid w:val="00E64000"/>
    <w:rsid w:val="00E6592E"/>
    <w:rsid w:val="00E65BB4"/>
    <w:rsid w:val="00E7087E"/>
    <w:rsid w:val="00E74C88"/>
    <w:rsid w:val="00E75847"/>
    <w:rsid w:val="00E75CE4"/>
    <w:rsid w:val="00E76570"/>
    <w:rsid w:val="00E80E5A"/>
    <w:rsid w:val="00E80FE6"/>
    <w:rsid w:val="00E81240"/>
    <w:rsid w:val="00E815F0"/>
    <w:rsid w:val="00E83105"/>
    <w:rsid w:val="00E8328A"/>
    <w:rsid w:val="00E85FF2"/>
    <w:rsid w:val="00E86244"/>
    <w:rsid w:val="00E90B71"/>
    <w:rsid w:val="00E9208A"/>
    <w:rsid w:val="00E92178"/>
    <w:rsid w:val="00E9559A"/>
    <w:rsid w:val="00EA0111"/>
    <w:rsid w:val="00EA02A9"/>
    <w:rsid w:val="00EA0647"/>
    <w:rsid w:val="00EA2644"/>
    <w:rsid w:val="00EA2E2E"/>
    <w:rsid w:val="00EA3C6A"/>
    <w:rsid w:val="00EA4346"/>
    <w:rsid w:val="00EA7C13"/>
    <w:rsid w:val="00EB411E"/>
    <w:rsid w:val="00EB44D8"/>
    <w:rsid w:val="00EB65FB"/>
    <w:rsid w:val="00EC0B18"/>
    <w:rsid w:val="00EC16BC"/>
    <w:rsid w:val="00EC627F"/>
    <w:rsid w:val="00EC76F7"/>
    <w:rsid w:val="00ED2126"/>
    <w:rsid w:val="00ED7048"/>
    <w:rsid w:val="00ED78F2"/>
    <w:rsid w:val="00ED79DB"/>
    <w:rsid w:val="00EE2EA6"/>
    <w:rsid w:val="00EE329B"/>
    <w:rsid w:val="00EE3ECF"/>
    <w:rsid w:val="00EE43B7"/>
    <w:rsid w:val="00EE452E"/>
    <w:rsid w:val="00EE4ADE"/>
    <w:rsid w:val="00EE59CC"/>
    <w:rsid w:val="00EE5A7E"/>
    <w:rsid w:val="00EE745B"/>
    <w:rsid w:val="00EE7560"/>
    <w:rsid w:val="00EF083C"/>
    <w:rsid w:val="00EF1136"/>
    <w:rsid w:val="00EF3001"/>
    <w:rsid w:val="00EF3289"/>
    <w:rsid w:val="00EF3B3C"/>
    <w:rsid w:val="00EF3E5E"/>
    <w:rsid w:val="00EF59A2"/>
    <w:rsid w:val="00EF65E6"/>
    <w:rsid w:val="00EF6784"/>
    <w:rsid w:val="00F00779"/>
    <w:rsid w:val="00F00F23"/>
    <w:rsid w:val="00F05204"/>
    <w:rsid w:val="00F06092"/>
    <w:rsid w:val="00F06F65"/>
    <w:rsid w:val="00F06FD6"/>
    <w:rsid w:val="00F10D99"/>
    <w:rsid w:val="00F122D9"/>
    <w:rsid w:val="00F12404"/>
    <w:rsid w:val="00F12C82"/>
    <w:rsid w:val="00F134C4"/>
    <w:rsid w:val="00F23A2E"/>
    <w:rsid w:val="00F24697"/>
    <w:rsid w:val="00F246B7"/>
    <w:rsid w:val="00F2492D"/>
    <w:rsid w:val="00F24E8B"/>
    <w:rsid w:val="00F25FA1"/>
    <w:rsid w:val="00F26A4E"/>
    <w:rsid w:val="00F32DE6"/>
    <w:rsid w:val="00F3413F"/>
    <w:rsid w:val="00F36A6B"/>
    <w:rsid w:val="00F3775C"/>
    <w:rsid w:val="00F42660"/>
    <w:rsid w:val="00F44161"/>
    <w:rsid w:val="00F44665"/>
    <w:rsid w:val="00F46237"/>
    <w:rsid w:val="00F47394"/>
    <w:rsid w:val="00F52CCC"/>
    <w:rsid w:val="00F532DD"/>
    <w:rsid w:val="00F54E00"/>
    <w:rsid w:val="00F54E2A"/>
    <w:rsid w:val="00F5545E"/>
    <w:rsid w:val="00F55B94"/>
    <w:rsid w:val="00F56741"/>
    <w:rsid w:val="00F60353"/>
    <w:rsid w:val="00F6298D"/>
    <w:rsid w:val="00F62E01"/>
    <w:rsid w:val="00F62F6A"/>
    <w:rsid w:val="00F63EA5"/>
    <w:rsid w:val="00F65E9C"/>
    <w:rsid w:val="00F66A78"/>
    <w:rsid w:val="00F67B8F"/>
    <w:rsid w:val="00F67B99"/>
    <w:rsid w:val="00F71CCA"/>
    <w:rsid w:val="00F71FC2"/>
    <w:rsid w:val="00F728D8"/>
    <w:rsid w:val="00F72955"/>
    <w:rsid w:val="00F729D3"/>
    <w:rsid w:val="00F7315D"/>
    <w:rsid w:val="00F74912"/>
    <w:rsid w:val="00F75906"/>
    <w:rsid w:val="00F82893"/>
    <w:rsid w:val="00F837F7"/>
    <w:rsid w:val="00F841AE"/>
    <w:rsid w:val="00F8548F"/>
    <w:rsid w:val="00F866E0"/>
    <w:rsid w:val="00F86E32"/>
    <w:rsid w:val="00F87304"/>
    <w:rsid w:val="00F93507"/>
    <w:rsid w:val="00F94568"/>
    <w:rsid w:val="00F94606"/>
    <w:rsid w:val="00F95CAC"/>
    <w:rsid w:val="00F97566"/>
    <w:rsid w:val="00FA1E3C"/>
    <w:rsid w:val="00FA4B0F"/>
    <w:rsid w:val="00FA507F"/>
    <w:rsid w:val="00FA525B"/>
    <w:rsid w:val="00FB00A0"/>
    <w:rsid w:val="00FB14DB"/>
    <w:rsid w:val="00FB1D51"/>
    <w:rsid w:val="00FB1F4C"/>
    <w:rsid w:val="00FB24C9"/>
    <w:rsid w:val="00FB3838"/>
    <w:rsid w:val="00FB45E7"/>
    <w:rsid w:val="00FB50AC"/>
    <w:rsid w:val="00FB52EB"/>
    <w:rsid w:val="00FC02C3"/>
    <w:rsid w:val="00FC163D"/>
    <w:rsid w:val="00FC20E5"/>
    <w:rsid w:val="00FC348F"/>
    <w:rsid w:val="00FC3AF8"/>
    <w:rsid w:val="00FC3EAA"/>
    <w:rsid w:val="00FC3ED6"/>
    <w:rsid w:val="00FC4034"/>
    <w:rsid w:val="00FC47C6"/>
    <w:rsid w:val="00FC5587"/>
    <w:rsid w:val="00FC56BF"/>
    <w:rsid w:val="00FC5ADB"/>
    <w:rsid w:val="00FC6541"/>
    <w:rsid w:val="00FC7F08"/>
    <w:rsid w:val="00FD17E3"/>
    <w:rsid w:val="00FD1835"/>
    <w:rsid w:val="00FD2CEA"/>
    <w:rsid w:val="00FD34D6"/>
    <w:rsid w:val="00FD3CCE"/>
    <w:rsid w:val="00FD3DCE"/>
    <w:rsid w:val="00FD60AC"/>
    <w:rsid w:val="00FD669C"/>
    <w:rsid w:val="00FE1E8B"/>
    <w:rsid w:val="00FE2073"/>
    <w:rsid w:val="00FE2E8D"/>
    <w:rsid w:val="00FE3017"/>
    <w:rsid w:val="00FE62A0"/>
    <w:rsid w:val="00FE6C87"/>
    <w:rsid w:val="00FE7982"/>
    <w:rsid w:val="00FE7AE7"/>
    <w:rsid w:val="00FF0136"/>
    <w:rsid w:val="00FF3AD5"/>
    <w:rsid w:val="00FF3DFF"/>
    <w:rsid w:val="00FF4CBE"/>
    <w:rsid w:val="00FF589F"/>
    <w:rsid w:val="00FF63D5"/>
    <w:rsid w:val="00FF7FBF"/>
    <w:rsid w:val="00FF7FC5"/>
    <w:rsid w:val="01981F44"/>
    <w:rsid w:val="03D85E86"/>
    <w:rsid w:val="03D90633"/>
    <w:rsid w:val="04546818"/>
    <w:rsid w:val="045D0F76"/>
    <w:rsid w:val="04662376"/>
    <w:rsid w:val="04E1301E"/>
    <w:rsid w:val="055D5CC6"/>
    <w:rsid w:val="065F0A26"/>
    <w:rsid w:val="06D849CD"/>
    <w:rsid w:val="0762316A"/>
    <w:rsid w:val="07F44926"/>
    <w:rsid w:val="098159AB"/>
    <w:rsid w:val="0A8B3190"/>
    <w:rsid w:val="0AF02AC9"/>
    <w:rsid w:val="0B4A7B9F"/>
    <w:rsid w:val="0B721BA5"/>
    <w:rsid w:val="0BA867D9"/>
    <w:rsid w:val="0C5B7758"/>
    <w:rsid w:val="0D89498A"/>
    <w:rsid w:val="0D8B5121"/>
    <w:rsid w:val="0E705E7D"/>
    <w:rsid w:val="0E9F32AC"/>
    <w:rsid w:val="0F512FE8"/>
    <w:rsid w:val="0F7C3159"/>
    <w:rsid w:val="10051AE2"/>
    <w:rsid w:val="107D0EE9"/>
    <w:rsid w:val="11015E2C"/>
    <w:rsid w:val="111D22C0"/>
    <w:rsid w:val="11242630"/>
    <w:rsid w:val="12FC02A9"/>
    <w:rsid w:val="13226864"/>
    <w:rsid w:val="13365C61"/>
    <w:rsid w:val="13760746"/>
    <w:rsid w:val="13B93CC3"/>
    <w:rsid w:val="14120F2A"/>
    <w:rsid w:val="147E3889"/>
    <w:rsid w:val="14913E76"/>
    <w:rsid w:val="14FD1971"/>
    <w:rsid w:val="15114AB2"/>
    <w:rsid w:val="1557230A"/>
    <w:rsid w:val="16303A49"/>
    <w:rsid w:val="164C7CBB"/>
    <w:rsid w:val="164F1F99"/>
    <w:rsid w:val="166B75DC"/>
    <w:rsid w:val="16D377D2"/>
    <w:rsid w:val="170C695D"/>
    <w:rsid w:val="17A240DD"/>
    <w:rsid w:val="191A6FD8"/>
    <w:rsid w:val="19A337B7"/>
    <w:rsid w:val="19B27583"/>
    <w:rsid w:val="19E02512"/>
    <w:rsid w:val="1A063023"/>
    <w:rsid w:val="1A4B35C8"/>
    <w:rsid w:val="1ABC6D2E"/>
    <w:rsid w:val="1B0128EB"/>
    <w:rsid w:val="1BE61C89"/>
    <w:rsid w:val="1CC36E4D"/>
    <w:rsid w:val="1D4A4F4C"/>
    <w:rsid w:val="1D65363A"/>
    <w:rsid w:val="1D887F2F"/>
    <w:rsid w:val="1DBE6B8A"/>
    <w:rsid w:val="1FB70A7B"/>
    <w:rsid w:val="20131E38"/>
    <w:rsid w:val="204513A8"/>
    <w:rsid w:val="20804B4B"/>
    <w:rsid w:val="2126766F"/>
    <w:rsid w:val="21AE0BAF"/>
    <w:rsid w:val="22AA2710"/>
    <w:rsid w:val="22BE467E"/>
    <w:rsid w:val="234C5E29"/>
    <w:rsid w:val="2539412F"/>
    <w:rsid w:val="253B1D49"/>
    <w:rsid w:val="269B5684"/>
    <w:rsid w:val="26DF3B46"/>
    <w:rsid w:val="27283742"/>
    <w:rsid w:val="28401AE4"/>
    <w:rsid w:val="28DA57AA"/>
    <w:rsid w:val="28DD0B98"/>
    <w:rsid w:val="28FB1503"/>
    <w:rsid w:val="294D6F36"/>
    <w:rsid w:val="2A2336E1"/>
    <w:rsid w:val="2BBB3DDA"/>
    <w:rsid w:val="2C7E22C8"/>
    <w:rsid w:val="2CE942E3"/>
    <w:rsid w:val="2DDA0991"/>
    <w:rsid w:val="2E8669C1"/>
    <w:rsid w:val="2F0B616E"/>
    <w:rsid w:val="2F5253E7"/>
    <w:rsid w:val="2F5D3127"/>
    <w:rsid w:val="2F975647"/>
    <w:rsid w:val="2FD65E4E"/>
    <w:rsid w:val="2FD759F4"/>
    <w:rsid w:val="3030056E"/>
    <w:rsid w:val="30305F5B"/>
    <w:rsid w:val="32770FD6"/>
    <w:rsid w:val="32847FCF"/>
    <w:rsid w:val="32EF1140"/>
    <w:rsid w:val="32F842C3"/>
    <w:rsid w:val="334635B7"/>
    <w:rsid w:val="33DC3312"/>
    <w:rsid w:val="341855BF"/>
    <w:rsid w:val="35F136EE"/>
    <w:rsid w:val="36455FD5"/>
    <w:rsid w:val="368758BC"/>
    <w:rsid w:val="36B37C7E"/>
    <w:rsid w:val="374B1F94"/>
    <w:rsid w:val="39357AFB"/>
    <w:rsid w:val="39E53232"/>
    <w:rsid w:val="3A780F9F"/>
    <w:rsid w:val="3A840BD7"/>
    <w:rsid w:val="3BEF6F90"/>
    <w:rsid w:val="3C13728F"/>
    <w:rsid w:val="3C490CDC"/>
    <w:rsid w:val="3CC1127C"/>
    <w:rsid w:val="3CFC738B"/>
    <w:rsid w:val="3FD76EDD"/>
    <w:rsid w:val="40866218"/>
    <w:rsid w:val="408809D1"/>
    <w:rsid w:val="409A3046"/>
    <w:rsid w:val="40F4288F"/>
    <w:rsid w:val="413D61B9"/>
    <w:rsid w:val="41E55ABD"/>
    <w:rsid w:val="424A16AD"/>
    <w:rsid w:val="434C4660"/>
    <w:rsid w:val="43834858"/>
    <w:rsid w:val="439173C8"/>
    <w:rsid w:val="43A45D1D"/>
    <w:rsid w:val="446E65CB"/>
    <w:rsid w:val="44E27F79"/>
    <w:rsid w:val="45743C7A"/>
    <w:rsid w:val="460E2626"/>
    <w:rsid w:val="475647A6"/>
    <w:rsid w:val="47631C86"/>
    <w:rsid w:val="478A200C"/>
    <w:rsid w:val="47F1657C"/>
    <w:rsid w:val="47F271C3"/>
    <w:rsid w:val="4807257D"/>
    <w:rsid w:val="485F6541"/>
    <w:rsid w:val="487558FD"/>
    <w:rsid w:val="48D67ED0"/>
    <w:rsid w:val="49091775"/>
    <w:rsid w:val="49DA60AF"/>
    <w:rsid w:val="49F478E2"/>
    <w:rsid w:val="4A752ABE"/>
    <w:rsid w:val="4AAC2A11"/>
    <w:rsid w:val="4AC7547D"/>
    <w:rsid w:val="4B2124AE"/>
    <w:rsid w:val="4B952948"/>
    <w:rsid w:val="4C0A27EC"/>
    <w:rsid w:val="4C842C4E"/>
    <w:rsid w:val="4CAC0B23"/>
    <w:rsid w:val="4D036C9D"/>
    <w:rsid w:val="4D202ED7"/>
    <w:rsid w:val="4D444473"/>
    <w:rsid w:val="4E1B2FD3"/>
    <w:rsid w:val="4E243772"/>
    <w:rsid w:val="4E321F1E"/>
    <w:rsid w:val="4E4B68D2"/>
    <w:rsid w:val="4F3C0D90"/>
    <w:rsid w:val="4FB93835"/>
    <w:rsid w:val="4FBC66BE"/>
    <w:rsid w:val="50705B3F"/>
    <w:rsid w:val="50AB763C"/>
    <w:rsid w:val="50FB6522"/>
    <w:rsid w:val="51185AD4"/>
    <w:rsid w:val="515C74DB"/>
    <w:rsid w:val="5164506F"/>
    <w:rsid w:val="51681F9A"/>
    <w:rsid w:val="51AC0666"/>
    <w:rsid w:val="520D6FD0"/>
    <w:rsid w:val="52942401"/>
    <w:rsid w:val="52D51784"/>
    <w:rsid w:val="52F95861"/>
    <w:rsid w:val="52FF0142"/>
    <w:rsid w:val="52FF49DC"/>
    <w:rsid w:val="53441681"/>
    <w:rsid w:val="53C4748F"/>
    <w:rsid w:val="54284E19"/>
    <w:rsid w:val="548C4A96"/>
    <w:rsid w:val="5554152F"/>
    <w:rsid w:val="562562BC"/>
    <w:rsid w:val="56D546E5"/>
    <w:rsid w:val="56F5693A"/>
    <w:rsid w:val="57872EE1"/>
    <w:rsid w:val="57F66DA2"/>
    <w:rsid w:val="58097F2F"/>
    <w:rsid w:val="580C2630"/>
    <w:rsid w:val="580D4289"/>
    <w:rsid w:val="581F1695"/>
    <w:rsid w:val="5875355A"/>
    <w:rsid w:val="58CF305B"/>
    <w:rsid w:val="58F97CA4"/>
    <w:rsid w:val="59C8344D"/>
    <w:rsid w:val="5A61331C"/>
    <w:rsid w:val="5AB55CFD"/>
    <w:rsid w:val="5B670B71"/>
    <w:rsid w:val="5B813D3C"/>
    <w:rsid w:val="5BE2154F"/>
    <w:rsid w:val="5BE85AD1"/>
    <w:rsid w:val="5C115313"/>
    <w:rsid w:val="5C4B7ED3"/>
    <w:rsid w:val="5C5141BA"/>
    <w:rsid w:val="5C62102A"/>
    <w:rsid w:val="5C8D05B8"/>
    <w:rsid w:val="5D504CE2"/>
    <w:rsid w:val="5D6C02A4"/>
    <w:rsid w:val="5D812D5A"/>
    <w:rsid w:val="5D8555E5"/>
    <w:rsid w:val="5D977A94"/>
    <w:rsid w:val="5D984042"/>
    <w:rsid w:val="5DCA18B7"/>
    <w:rsid w:val="5DD62042"/>
    <w:rsid w:val="5E10598C"/>
    <w:rsid w:val="5EB54151"/>
    <w:rsid w:val="5ED25214"/>
    <w:rsid w:val="5F5471FD"/>
    <w:rsid w:val="5F6D431E"/>
    <w:rsid w:val="5FD62C80"/>
    <w:rsid w:val="60DD2A97"/>
    <w:rsid w:val="619B3130"/>
    <w:rsid w:val="627424B3"/>
    <w:rsid w:val="63110134"/>
    <w:rsid w:val="633F13AE"/>
    <w:rsid w:val="634A7FBA"/>
    <w:rsid w:val="637B150D"/>
    <w:rsid w:val="639022F6"/>
    <w:rsid w:val="63F83E13"/>
    <w:rsid w:val="654D3A33"/>
    <w:rsid w:val="654D6CE9"/>
    <w:rsid w:val="65A67A72"/>
    <w:rsid w:val="6656674E"/>
    <w:rsid w:val="6704215D"/>
    <w:rsid w:val="68277CD3"/>
    <w:rsid w:val="686E7E3C"/>
    <w:rsid w:val="688173B0"/>
    <w:rsid w:val="6886053A"/>
    <w:rsid w:val="691C4347"/>
    <w:rsid w:val="6A181281"/>
    <w:rsid w:val="6A3363A5"/>
    <w:rsid w:val="6AA46553"/>
    <w:rsid w:val="6B3415C2"/>
    <w:rsid w:val="6BF968A9"/>
    <w:rsid w:val="6D576C24"/>
    <w:rsid w:val="6DAB147B"/>
    <w:rsid w:val="6DCC7A70"/>
    <w:rsid w:val="6E487600"/>
    <w:rsid w:val="6E6C21BF"/>
    <w:rsid w:val="6E785E96"/>
    <w:rsid w:val="6EE602FA"/>
    <w:rsid w:val="6F062BB5"/>
    <w:rsid w:val="6F5E7CA1"/>
    <w:rsid w:val="6F7B3C57"/>
    <w:rsid w:val="6FA53ACD"/>
    <w:rsid w:val="70577104"/>
    <w:rsid w:val="70897C77"/>
    <w:rsid w:val="70D66097"/>
    <w:rsid w:val="712C2D2C"/>
    <w:rsid w:val="71847AD9"/>
    <w:rsid w:val="71BF461A"/>
    <w:rsid w:val="722C70A4"/>
    <w:rsid w:val="72F5401B"/>
    <w:rsid w:val="733E3076"/>
    <w:rsid w:val="74F90091"/>
    <w:rsid w:val="751A4C5F"/>
    <w:rsid w:val="754F5591"/>
    <w:rsid w:val="7609019B"/>
    <w:rsid w:val="767E2231"/>
    <w:rsid w:val="76832F7A"/>
    <w:rsid w:val="774B72AF"/>
    <w:rsid w:val="776E716F"/>
    <w:rsid w:val="796572F3"/>
    <w:rsid w:val="79F413B4"/>
    <w:rsid w:val="7A22616B"/>
    <w:rsid w:val="7A7C592C"/>
    <w:rsid w:val="7AAB4F88"/>
    <w:rsid w:val="7B8400EC"/>
    <w:rsid w:val="7BCC13B6"/>
    <w:rsid w:val="7C915051"/>
    <w:rsid w:val="7CCA61C5"/>
    <w:rsid w:val="7CE951A3"/>
    <w:rsid w:val="7CF86E2A"/>
    <w:rsid w:val="7DA33E8A"/>
    <w:rsid w:val="7EAA0D27"/>
    <w:rsid w:val="7F063D2F"/>
    <w:rsid w:val="7F8E2E8D"/>
    <w:rsid w:val="7FE624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9"/>
    <w:pPr>
      <w:spacing w:before="100" w:beforeAutospacing="1" w:after="100" w:afterAutospacing="1"/>
      <w:jc w:val="left"/>
      <w:outlineLvl w:val="0"/>
    </w:pPr>
    <w:rPr>
      <w:rFonts w:hint="eastAsia" w:ascii="宋体" w:hAnsi="宋体"/>
      <w:b/>
      <w:kern w:val="44"/>
      <w:sz w:val="48"/>
      <w:szCs w:val="48"/>
    </w:rPr>
  </w:style>
  <w:style w:type="paragraph" w:styleId="4">
    <w:name w:val="heading 2"/>
    <w:basedOn w:val="1"/>
    <w:link w:val="3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link w:val="38"/>
    <w:semiHidden/>
    <w:unhideWhenUsed/>
    <w:qFormat/>
    <w:uiPriority w:val="0"/>
    <w:pPr>
      <w:keepNext/>
      <w:keepLines/>
      <w:spacing w:before="260" w:after="260" w:line="416" w:lineRule="auto"/>
      <w:outlineLvl w:val="2"/>
    </w:pPr>
    <w:rPr>
      <w:b/>
      <w:bCs/>
      <w:sz w:val="32"/>
      <w:szCs w:val="32"/>
    </w:rPr>
  </w:style>
  <w:style w:type="character" w:default="1" w:styleId="20">
    <w:name w:val="Default Paragraph Font"/>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华文新魏" w:hAnsi="华文新魏" w:eastAsia="宋体" w:cs="华文新魏"/>
      <w:color w:val="000000"/>
      <w:sz w:val="24"/>
      <w:szCs w:val="24"/>
      <w:lang w:val="en-US" w:eastAsia="zh-CN" w:bidi="ar-SA"/>
    </w:rPr>
  </w:style>
  <w:style w:type="paragraph" w:styleId="6">
    <w:name w:val="Normal Indent"/>
    <w:basedOn w:val="1"/>
    <w:autoRedefine/>
    <w:qFormat/>
    <w:uiPriority w:val="0"/>
    <w:pPr>
      <w:ind w:firstLine="420" w:firstLineChars="200"/>
    </w:pPr>
  </w:style>
  <w:style w:type="paragraph" w:styleId="7">
    <w:name w:val="Body Text"/>
    <w:basedOn w:val="1"/>
    <w:link w:val="32"/>
    <w:qFormat/>
    <w:uiPriority w:val="0"/>
    <w:pPr>
      <w:spacing w:after="120"/>
    </w:pPr>
  </w:style>
  <w:style w:type="paragraph" w:styleId="8">
    <w:name w:val="Body Text Indent"/>
    <w:basedOn w:val="1"/>
    <w:link w:val="29"/>
    <w:qFormat/>
    <w:uiPriority w:val="0"/>
    <w:pPr>
      <w:spacing w:after="120"/>
      <w:ind w:left="420" w:leftChars="200"/>
    </w:pPr>
  </w:style>
  <w:style w:type="paragraph" w:styleId="9">
    <w:name w:val="Block Text"/>
    <w:basedOn w:val="1"/>
    <w:qFormat/>
    <w:uiPriority w:val="0"/>
    <w:pPr>
      <w:spacing w:after="120"/>
      <w:ind w:left="1440" w:leftChars="700" w:right="1440" w:rightChars="700"/>
    </w:pPr>
  </w:style>
  <w:style w:type="paragraph" w:styleId="10">
    <w:name w:val="Balloon Text"/>
    <w:basedOn w:val="1"/>
    <w:link w:val="39"/>
    <w:unhideWhenUsed/>
    <w:qFormat/>
    <w:uiPriority w:val="0"/>
    <w:rPr>
      <w:sz w:val="18"/>
      <w:szCs w:val="18"/>
    </w:rPr>
  </w:style>
  <w:style w:type="paragraph" w:styleId="11">
    <w:name w:val="footer"/>
    <w:basedOn w:val="1"/>
    <w:link w:val="24"/>
    <w:qFormat/>
    <w:uiPriority w:val="99"/>
    <w:pPr>
      <w:tabs>
        <w:tab w:val="center" w:pos="4153"/>
        <w:tab w:val="right" w:pos="8306"/>
      </w:tabs>
      <w:snapToGrid w:val="0"/>
      <w:jc w:val="left"/>
    </w:pPr>
    <w:rPr>
      <w:sz w:val="18"/>
      <w:szCs w:val="18"/>
    </w:rPr>
  </w:style>
  <w:style w:type="paragraph" w:styleId="12">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link w:val="40"/>
    <w:qFormat/>
    <w:uiPriority w:val="0"/>
    <w:pPr>
      <w:snapToGrid w:val="0"/>
      <w:jc w:val="left"/>
    </w:pPr>
    <w:rPr>
      <w:sz w:val="18"/>
    </w:rPr>
  </w:style>
  <w:style w:type="paragraph" w:styleId="14">
    <w:name w:val="HTML Preformatted"/>
    <w:basedOn w:val="1"/>
    <w:link w:val="2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Title"/>
    <w:basedOn w:val="1"/>
    <w:link w:val="41"/>
    <w:qFormat/>
    <w:uiPriority w:val="10"/>
    <w:pPr>
      <w:spacing w:before="240" w:after="60"/>
      <w:jc w:val="center"/>
      <w:outlineLvl w:val="0"/>
    </w:pPr>
    <w:rPr>
      <w:rFonts w:asciiTheme="majorHAnsi" w:hAnsiTheme="majorHAnsi" w:eastAsiaTheme="majorEastAsia" w:cstheme="majorBidi"/>
      <w:b/>
      <w:bCs/>
      <w:sz w:val="32"/>
      <w:szCs w:val="32"/>
    </w:rPr>
  </w:style>
  <w:style w:type="paragraph" w:styleId="17">
    <w:name w:val="Body Text First Indent 2"/>
    <w:basedOn w:val="8"/>
    <w:next w:val="9"/>
    <w:link w:val="30"/>
    <w:autoRedefine/>
    <w:qFormat/>
    <w:uiPriority w:val="0"/>
    <w:pPr>
      <w:ind w:firstLine="420" w:firstLineChars="20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basedOn w:val="20"/>
    <w:qFormat/>
    <w:uiPriority w:val="0"/>
    <w:rPr>
      <w:color w:val="0000FF"/>
      <w:sz w:val="18"/>
      <w:szCs w:val="18"/>
      <w:u w:val="none"/>
    </w:rPr>
  </w:style>
  <w:style w:type="character" w:customStyle="1" w:styleId="23">
    <w:name w:val="页眉 Char"/>
    <w:basedOn w:val="20"/>
    <w:link w:val="12"/>
    <w:qFormat/>
    <w:uiPriority w:val="99"/>
    <w:rPr>
      <w:rFonts w:ascii="Calibri" w:hAnsi="Calibri"/>
      <w:kern w:val="2"/>
      <w:sz w:val="18"/>
      <w:szCs w:val="18"/>
    </w:rPr>
  </w:style>
  <w:style w:type="character" w:customStyle="1" w:styleId="24">
    <w:name w:val="页脚 Char"/>
    <w:basedOn w:val="20"/>
    <w:link w:val="11"/>
    <w:qFormat/>
    <w:uiPriority w:val="99"/>
    <w:rPr>
      <w:rFonts w:ascii="Calibri" w:hAnsi="Calibri"/>
      <w:kern w:val="2"/>
      <w:sz w:val="18"/>
      <w:szCs w:val="18"/>
    </w:rPr>
  </w:style>
  <w:style w:type="character" w:customStyle="1" w:styleId="25">
    <w:name w:val="15"/>
    <w:basedOn w:val="20"/>
    <w:qFormat/>
    <w:uiPriority w:val="0"/>
    <w:rPr>
      <w:rFonts w:hint="default" w:ascii="Times New Roman" w:hAnsi="Times New Roman" w:cs="Times New Roman"/>
      <w:sz w:val="20"/>
      <w:szCs w:val="20"/>
    </w:rPr>
  </w:style>
  <w:style w:type="paragraph" w:customStyle="1" w:styleId="26">
    <w:name w:val="简历头"/>
    <w:basedOn w:val="1"/>
    <w:next w:val="1"/>
    <w:qFormat/>
    <w:uiPriority w:val="0"/>
    <w:pPr>
      <w:widowControl/>
      <w:overflowPunct w:val="0"/>
      <w:autoSpaceDE w:val="0"/>
      <w:autoSpaceDN w:val="0"/>
      <w:spacing w:before="360" w:after="720"/>
      <w:ind w:left="-1803" w:right="-1077"/>
      <w:jc w:val="center"/>
    </w:pPr>
    <w:rPr>
      <w:sz w:val="48"/>
    </w:rPr>
  </w:style>
  <w:style w:type="paragraph" w:styleId="27">
    <w:name w:val="List Paragraph"/>
    <w:basedOn w:val="1"/>
    <w:qFormat/>
    <w:uiPriority w:val="34"/>
    <w:pPr>
      <w:ind w:firstLine="420" w:firstLineChars="200"/>
    </w:pPr>
  </w:style>
  <w:style w:type="character" w:customStyle="1" w:styleId="28">
    <w:name w:val="HTML 预设格式 Char"/>
    <w:basedOn w:val="20"/>
    <w:link w:val="14"/>
    <w:qFormat/>
    <w:uiPriority w:val="0"/>
    <w:rPr>
      <w:rFonts w:ascii="宋体" w:hAnsi="宋体"/>
      <w:sz w:val="24"/>
      <w:szCs w:val="24"/>
    </w:rPr>
  </w:style>
  <w:style w:type="character" w:customStyle="1" w:styleId="29">
    <w:name w:val="正文文本缩进 Char"/>
    <w:basedOn w:val="20"/>
    <w:link w:val="8"/>
    <w:qFormat/>
    <w:uiPriority w:val="0"/>
    <w:rPr>
      <w:kern w:val="2"/>
      <w:sz w:val="21"/>
      <w:szCs w:val="24"/>
    </w:rPr>
  </w:style>
  <w:style w:type="character" w:customStyle="1" w:styleId="30">
    <w:name w:val="正文首行缩进 2 Char"/>
    <w:basedOn w:val="29"/>
    <w:link w:val="17"/>
    <w:autoRedefine/>
    <w:qFormat/>
    <w:uiPriority w:val="0"/>
    <w:rPr>
      <w:kern w:val="2"/>
      <w:sz w:val="21"/>
      <w:szCs w:val="24"/>
    </w:rPr>
  </w:style>
  <w:style w:type="table" w:customStyle="1" w:styleId="31">
    <w:name w:val="Table Normal"/>
    <w:unhideWhenUsed/>
    <w:qFormat/>
    <w:uiPriority w:val="0"/>
    <w:tblPr>
      <w:tblCellMar>
        <w:top w:w="0" w:type="dxa"/>
        <w:left w:w="0" w:type="dxa"/>
        <w:bottom w:w="0" w:type="dxa"/>
        <w:right w:w="0" w:type="dxa"/>
      </w:tblCellMar>
    </w:tblPr>
  </w:style>
  <w:style w:type="character" w:customStyle="1" w:styleId="32">
    <w:name w:val="正文文本 Char"/>
    <w:basedOn w:val="20"/>
    <w:link w:val="7"/>
    <w:qFormat/>
    <w:uiPriority w:val="0"/>
    <w:rPr>
      <w:kern w:val="2"/>
      <w:sz w:val="21"/>
      <w:szCs w:val="24"/>
    </w:rPr>
  </w:style>
  <w:style w:type="character" w:customStyle="1" w:styleId="33">
    <w:name w:val="font31"/>
    <w:qFormat/>
    <w:uiPriority w:val="0"/>
    <w:rPr>
      <w:rFonts w:hint="eastAsia" w:ascii="宋体" w:hAnsi="宋体" w:eastAsia="宋体"/>
      <w:color w:val="000000"/>
      <w:sz w:val="20"/>
      <w:szCs w:val="20"/>
      <w:u w:val="none"/>
    </w:rPr>
  </w:style>
  <w:style w:type="character" w:customStyle="1" w:styleId="34">
    <w:name w:val="标题 1 Char"/>
    <w:basedOn w:val="20"/>
    <w:link w:val="3"/>
    <w:qFormat/>
    <w:uiPriority w:val="0"/>
    <w:rPr>
      <w:rFonts w:ascii="宋体" w:hAnsi="宋体"/>
      <w:b/>
      <w:kern w:val="44"/>
      <w:sz w:val="48"/>
      <w:szCs w:val="48"/>
    </w:rPr>
  </w:style>
  <w:style w:type="character" w:customStyle="1" w:styleId="35">
    <w:name w:val="超链接1"/>
    <w:basedOn w:val="20"/>
    <w:qFormat/>
    <w:uiPriority w:val="0"/>
    <w:rPr>
      <w:color w:val="0000FF"/>
      <w:u w:val="single"/>
    </w:rPr>
  </w:style>
  <w:style w:type="paragraph" w:customStyle="1" w:styleId="36">
    <w:name w:val="Table Text"/>
    <w:basedOn w:val="1"/>
    <w:autoRedefine/>
    <w:semiHidden/>
    <w:qFormat/>
    <w:uiPriority w:val="0"/>
    <w:rPr>
      <w:rFonts w:ascii="仿宋_GB2312" w:hAnsi="仿宋_GB2312" w:eastAsia="仿宋_GB2312" w:cs="仿宋_GB2312"/>
      <w:sz w:val="19"/>
      <w:szCs w:val="19"/>
    </w:rPr>
  </w:style>
  <w:style w:type="character" w:customStyle="1" w:styleId="37">
    <w:name w:val="标题 2 Char"/>
    <w:basedOn w:val="20"/>
    <w:link w:val="4"/>
    <w:qFormat/>
    <w:uiPriority w:val="0"/>
    <w:rPr>
      <w:rFonts w:asciiTheme="majorHAnsi" w:hAnsiTheme="majorHAnsi" w:eastAsiaTheme="majorEastAsia" w:cstheme="majorBidi"/>
      <w:b/>
      <w:bCs/>
      <w:kern w:val="2"/>
      <w:sz w:val="32"/>
      <w:szCs w:val="32"/>
    </w:rPr>
  </w:style>
  <w:style w:type="character" w:customStyle="1" w:styleId="38">
    <w:name w:val="标题 3 Char"/>
    <w:basedOn w:val="20"/>
    <w:link w:val="5"/>
    <w:semiHidden/>
    <w:qFormat/>
    <w:uiPriority w:val="0"/>
    <w:rPr>
      <w:b/>
      <w:bCs/>
      <w:kern w:val="2"/>
      <w:sz w:val="32"/>
      <w:szCs w:val="32"/>
    </w:rPr>
  </w:style>
  <w:style w:type="character" w:customStyle="1" w:styleId="39">
    <w:name w:val="批注框文本 Char"/>
    <w:basedOn w:val="20"/>
    <w:link w:val="10"/>
    <w:qFormat/>
    <w:uiPriority w:val="0"/>
    <w:rPr>
      <w:kern w:val="2"/>
      <w:sz w:val="18"/>
      <w:szCs w:val="18"/>
    </w:rPr>
  </w:style>
  <w:style w:type="character" w:customStyle="1" w:styleId="40">
    <w:name w:val="脚注文本 Char"/>
    <w:basedOn w:val="20"/>
    <w:link w:val="13"/>
    <w:qFormat/>
    <w:uiPriority w:val="0"/>
    <w:rPr>
      <w:kern w:val="2"/>
      <w:sz w:val="18"/>
      <w:szCs w:val="24"/>
    </w:rPr>
  </w:style>
  <w:style w:type="character" w:customStyle="1" w:styleId="41">
    <w:name w:val="标题 Char"/>
    <w:basedOn w:val="20"/>
    <w:link w:val="16"/>
    <w:qFormat/>
    <w:uiPriority w:val="10"/>
    <w:rPr>
      <w:rFonts w:asciiTheme="majorHAnsi" w:hAnsiTheme="majorHAnsi" w:eastAsiaTheme="majorEastAsia" w:cstheme="majorBidi"/>
      <w:b/>
      <w:bCs/>
      <w:kern w:val="2"/>
      <w:sz w:val="32"/>
      <w:szCs w:val="32"/>
    </w:rPr>
  </w:style>
  <w:style w:type="character" w:customStyle="1" w:styleId="42">
    <w:name w:val="font01"/>
    <w:basedOn w:val="20"/>
    <w:autoRedefine/>
    <w:qFormat/>
    <w:uiPriority w:val="0"/>
    <w:rPr>
      <w:rFonts w:hint="eastAsia" w:ascii="宋体" w:hAnsi="宋体" w:eastAsia="宋体" w:cs="宋体"/>
      <w:color w:val="000000"/>
      <w:sz w:val="24"/>
      <w:szCs w:val="24"/>
    </w:rPr>
  </w:style>
  <w:style w:type="character" w:customStyle="1" w:styleId="43">
    <w:name w:val="font41"/>
    <w:basedOn w:val="20"/>
    <w:autoRedefine/>
    <w:qFormat/>
    <w:uiPriority w:val="0"/>
    <w:rPr>
      <w:rFonts w:hint="eastAsia" w:ascii="宋体" w:hAnsi="宋体" w:eastAsia="宋体" w:cs="宋体"/>
      <w:b/>
      <w:color w:val="000000"/>
      <w:sz w:val="34"/>
      <w:szCs w:val="3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Desktop\&#34892;&#25991;&#26684;&#24335;%205&#26376;\&#19979;&#34892;&#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58C9B5-C064-4695-8F69-FD15BE769C6B}">
  <ds:schemaRefs/>
</ds:datastoreItem>
</file>

<file path=docProps/app.xml><?xml version="1.0" encoding="utf-8"?>
<Properties xmlns="http://schemas.openxmlformats.org/officeDocument/2006/extended-properties" xmlns:vt="http://schemas.openxmlformats.org/officeDocument/2006/docPropsVTypes">
  <Template>下行文.dotx</Template>
  <Company>daohangxitong.com</Company>
  <Pages>29</Pages>
  <Words>3499</Words>
  <Characters>3584</Characters>
  <Lines>123</Lines>
  <Paragraphs>34</Paragraphs>
  <TotalTime>96</TotalTime>
  <ScaleCrop>false</ScaleCrop>
  <LinksUpToDate>false</LinksUpToDate>
  <CharactersWithSpaces>3597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2024-10-29T09:02:00Z</dcterms:created>
  <dc:creator>k</dc:creator>
  <cp:lastModifiedBy>安然</cp:lastModifiedBy>
  <cp:lastPrinted>2024-11-04T03:54:00Z</cp:lastPrinted>
  <dcterms:modified xsi:type="dcterms:W3CDTF">2024-11-05T08:10:07Z</dcterms:modified>
  <dc:title>九府文〔2019〕67号                   签发人：谢一平</dc:title>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03408E2D61E24DF5A1297C71AB3D1525_13</vt:lpwstr>
  </property>
</Properties>
</file>